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F5B" w:rsidRDefault="00BF5F5B" w:rsidP="00BF5F5B">
      <w:pPr>
        <w:spacing w:line="360" w:lineRule="auto"/>
        <w:jc w:val="center"/>
        <w:outlineLvl w:val="0"/>
        <w:rPr>
          <w:rFonts w:ascii="宋体" w:hAnsi="宋体"/>
          <w:b/>
          <w:sz w:val="36"/>
          <w:szCs w:val="36"/>
        </w:rPr>
      </w:pPr>
      <w:r>
        <w:rPr>
          <w:rFonts w:ascii="宋体" w:hAnsi="宋体"/>
          <w:b/>
          <w:sz w:val="36"/>
          <w:szCs w:val="36"/>
        </w:rPr>
        <w:t>招标公告</w:t>
      </w:r>
    </w:p>
    <w:p w:rsidR="00BF5F5B" w:rsidRDefault="00BF5F5B" w:rsidP="00BF5F5B">
      <w:pPr>
        <w:pStyle w:val="2"/>
        <w:spacing w:before="0" w:line="360" w:lineRule="auto"/>
        <w:jc w:val="left"/>
        <w:rPr>
          <w:rFonts w:ascii="宋体" w:eastAsia="宋体" w:hAnsi="宋体"/>
          <w:sz w:val="24"/>
          <w:szCs w:val="24"/>
        </w:rPr>
      </w:pPr>
      <w:bookmarkStart w:id="0" w:name="_Toc35393621"/>
      <w:bookmarkStart w:id="1" w:name="_Toc28359079"/>
      <w:bookmarkStart w:id="2" w:name="_Toc35393790"/>
      <w:bookmarkStart w:id="3" w:name="_Toc28359002"/>
      <w:bookmarkStart w:id="4" w:name="_Toc24346"/>
      <w:bookmarkStart w:id="5" w:name="_Hlk24379207"/>
      <w:r>
        <w:rPr>
          <w:rFonts w:ascii="宋体" w:eastAsia="宋体" w:hAnsi="宋体"/>
          <w:sz w:val="24"/>
          <w:szCs w:val="24"/>
        </w:rPr>
        <w:t>一、项目基本情况</w:t>
      </w:r>
      <w:bookmarkEnd w:id="0"/>
      <w:bookmarkEnd w:id="1"/>
      <w:bookmarkEnd w:id="2"/>
      <w:bookmarkEnd w:id="3"/>
      <w:bookmarkEnd w:id="4"/>
    </w:p>
    <w:p w:rsidR="00BF5F5B" w:rsidRDefault="00BF5F5B" w:rsidP="00BF5F5B">
      <w:pPr>
        <w:spacing w:line="360" w:lineRule="auto"/>
        <w:ind w:firstLineChars="200" w:firstLine="480"/>
        <w:rPr>
          <w:rFonts w:ascii="宋体" w:hAnsi="宋体"/>
          <w:sz w:val="24"/>
        </w:rPr>
      </w:pPr>
      <w:r>
        <w:rPr>
          <w:rFonts w:ascii="宋体" w:hAnsi="宋体"/>
          <w:sz w:val="24"/>
        </w:rPr>
        <w:t>1.项目编号：BMCC-ZC2</w:t>
      </w:r>
      <w:r>
        <w:rPr>
          <w:rFonts w:ascii="宋体" w:hAnsi="宋体" w:hint="eastAsia"/>
          <w:sz w:val="24"/>
        </w:rPr>
        <w:t>5</w:t>
      </w:r>
      <w:r>
        <w:rPr>
          <w:rFonts w:ascii="宋体" w:hAnsi="宋体"/>
          <w:sz w:val="24"/>
        </w:rPr>
        <w:t>-</w:t>
      </w:r>
      <w:r>
        <w:rPr>
          <w:rFonts w:ascii="宋体" w:hAnsi="宋体" w:hint="eastAsia"/>
          <w:sz w:val="24"/>
        </w:rPr>
        <w:t>0157</w:t>
      </w:r>
    </w:p>
    <w:p w:rsidR="00BF5F5B" w:rsidRDefault="00BF5F5B" w:rsidP="00BF5F5B">
      <w:pPr>
        <w:spacing w:line="360" w:lineRule="auto"/>
        <w:ind w:firstLineChars="200" w:firstLine="480"/>
        <w:rPr>
          <w:rFonts w:ascii="宋体" w:hAnsi="宋体"/>
          <w:sz w:val="24"/>
        </w:rPr>
      </w:pPr>
      <w:r>
        <w:rPr>
          <w:rFonts w:ascii="宋体" w:hAnsi="宋体"/>
          <w:sz w:val="24"/>
        </w:rPr>
        <w:t>2.项目名称：</w:t>
      </w:r>
      <w:bookmarkStart w:id="6" w:name="_Hlk192251943"/>
      <w:r>
        <w:rPr>
          <w:rFonts w:ascii="宋体" w:hAnsi="宋体" w:hint="eastAsia"/>
          <w:sz w:val="24"/>
        </w:rPr>
        <w:t>北京市回民医院医用耗材采购、配送服务项目</w:t>
      </w:r>
      <w:bookmarkEnd w:id="6"/>
    </w:p>
    <w:bookmarkEnd w:id="5"/>
    <w:p w:rsidR="00BF5F5B" w:rsidRDefault="00BF5F5B" w:rsidP="00BF5F5B">
      <w:pPr>
        <w:spacing w:line="360" w:lineRule="auto"/>
        <w:ind w:firstLineChars="200" w:firstLine="480"/>
        <w:rPr>
          <w:rFonts w:ascii="宋体" w:hAnsi="宋体"/>
          <w:sz w:val="24"/>
        </w:rPr>
      </w:pPr>
      <w:r>
        <w:rPr>
          <w:rFonts w:ascii="宋体" w:hAnsi="宋体"/>
          <w:sz w:val="24"/>
        </w:rPr>
        <w:t>3.项目预算金额：</w:t>
      </w:r>
      <w:r>
        <w:rPr>
          <w:rFonts w:ascii="宋体" w:hAnsi="宋体" w:hint="eastAsia"/>
          <w:sz w:val="24"/>
          <w:u w:val="single"/>
        </w:rPr>
        <w:t>4000.00</w:t>
      </w:r>
      <w:r>
        <w:rPr>
          <w:rFonts w:ascii="宋体" w:hAnsi="宋体"/>
          <w:sz w:val="24"/>
        </w:rPr>
        <w:t>万元</w:t>
      </w:r>
      <w:r>
        <w:rPr>
          <w:rFonts w:ascii="宋体" w:hAnsi="宋体" w:hint="eastAsia"/>
          <w:sz w:val="24"/>
        </w:rPr>
        <w:t>/年（注：预算金额为采购人根据医院往年情况进行估算的金额，具体结算金额以实际配送的医用耗材及试剂结算金额为准，据实结算。）</w:t>
      </w:r>
    </w:p>
    <w:p w:rsidR="00BF5F5B" w:rsidRDefault="00BF5F5B" w:rsidP="00BF5F5B">
      <w:pPr>
        <w:spacing w:line="360" w:lineRule="auto"/>
        <w:ind w:firstLineChars="200" w:firstLine="480"/>
        <w:rPr>
          <w:rFonts w:ascii="宋体" w:hAnsi="宋体"/>
          <w:sz w:val="24"/>
        </w:rPr>
      </w:pPr>
      <w:r>
        <w:rPr>
          <w:rFonts w:ascii="宋体" w:hAnsi="宋体"/>
          <w:sz w:val="24"/>
        </w:rPr>
        <w:t>4.采购需求：</w:t>
      </w: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701"/>
        <w:gridCol w:w="1984"/>
        <w:gridCol w:w="1560"/>
        <w:gridCol w:w="3118"/>
      </w:tblGrid>
      <w:tr w:rsidR="00BF5F5B" w:rsidTr="00E54C01">
        <w:trPr>
          <w:trHeight w:val="454"/>
        </w:trPr>
        <w:tc>
          <w:tcPr>
            <w:tcW w:w="846" w:type="dxa"/>
            <w:vAlign w:val="center"/>
          </w:tcPr>
          <w:p w:rsidR="00BF5F5B" w:rsidRDefault="00BF5F5B" w:rsidP="00DD720C">
            <w:pPr>
              <w:jc w:val="center"/>
              <w:rPr>
                <w:rFonts w:ascii="宋体" w:hAnsi="宋体"/>
                <w:bCs/>
                <w:sz w:val="24"/>
              </w:rPr>
            </w:pPr>
            <w:proofErr w:type="gramStart"/>
            <w:r>
              <w:rPr>
                <w:rFonts w:ascii="宋体" w:hAnsi="宋体"/>
                <w:bCs/>
                <w:sz w:val="24"/>
              </w:rPr>
              <w:t>包号</w:t>
            </w:r>
            <w:proofErr w:type="gramEnd"/>
          </w:p>
        </w:tc>
        <w:tc>
          <w:tcPr>
            <w:tcW w:w="1701" w:type="dxa"/>
            <w:vAlign w:val="center"/>
          </w:tcPr>
          <w:p w:rsidR="00BF5F5B" w:rsidRDefault="00BF5F5B" w:rsidP="00DD720C">
            <w:pPr>
              <w:jc w:val="center"/>
              <w:rPr>
                <w:rFonts w:ascii="宋体" w:hAnsi="宋体"/>
                <w:bCs/>
                <w:sz w:val="24"/>
              </w:rPr>
            </w:pPr>
            <w:r>
              <w:rPr>
                <w:rFonts w:ascii="宋体" w:hAnsi="宋体"/>
                <w:bCs/>
                <w:sz w:val="24"/>
              </w:rPr>
              <w:t>标的名称</w:t>
            </w:r>
          </w:p>
        </w:tc>
        <w:tc>
          <w:tcPr>
            <w:tcW w:w="1984" w:type="dxa"/>
            <w:vAlign w:val="center"/>
          </w:tcPr>
          <w:p w:rsidR="00BF5F5B" w:rsidRDefault="00BF5F5B" w:rsidP="00DD720C">
            <w:pPr>
              <w:jc w:val="center"/>
              <w:rPr>
                <w:rFonts w:ascii="宋体" w:hAnsi="宋体"/>
                <w:bCs/>
                <w:sz w:val="24"/>
              </w:rPr>
            </w:pPr>
            <w:r>
              <w:rPr>
                <w:rFonts w:ascii="宋体" w:hAnsi="宋体"/>
                <w:bCs/>
                <w:sz w:val="24"/>
              </w:rPr>
              <w:t>采购</w:t>
            </w:r>
            <w:proofErr w:type="gramStart"/>
            <w:r>
              <w:rPr>
                <w:rFonts w:ascii="宋体" w:hAnsi="宋体"/>
                <w:bCs/>
                <w:sz w:val="24"/>
              </w:rPr>
              <w:t>包预算</w:t>
            </w:r>
            <w:proofErr w:type="gramEnd"/>
            <w:r>
              <w:rPr>
                <w:rFonts w:ascii="宋体" w:hAnsi="宋体"/>
                <w:bCs/>
                <w:sz w:val="24"/>
              </w:rPr>
              <w:t>金额</w:t>
            </w:r>
          </w:p>
          <w:p w:rsidR="00BF5F5B" w:rsidRDefault="00BF5F5B" w:rsidP="00DD720C">
            <w:pPr>
              <w:jc w:val="center"/>
              <w:rPr>
                <w:rFonts w:ascii="宋体" w:hAnsi="宋体"/>
                <w:bCs/>
                <w:sz w:val="24"/>
              </w:rPr>
            </w:pPr>
            <w:r>
              <w:rPr>
                <w:rFonts w:ascii="宋体" w:hAnsi="宋体"/>
                <w:bCs/>
                <w:sz w:val="24"/>
              </w:rPr>
              <w:t>（万元）</w:t>
            </w:r>
          </w:p>
        </w:tc>
        <w:tc>
          <w:tcPr>
            <w:tcW w:w="1560" w:type="dxa"/>
          </w:tcPr>
          <w:p w:rsidR="00BF5F5B" w:rsidRDefault="00BF5F5B" w:rsidP="00DD720C">
            <w:pPr>
              <w:jc w:val="center"/>
              <w:rPr>
                <w:rFonts w:ascii="宋体" w:hAnsi="宋体"/>
                <w:sz w:val="24"/>
              </w:rPr>
            </w:pPr>
            <w:r>
              <w:rPr>
                <w:rFonts w:ascii="宋体" w:hAnsi="宋体" w:hint="eastAsia"/>
                <w:sz w:val="24"/>
              </w:rPr>
              <w:t>是否接受进口产品</w:t>
            </w:r>
          </w:p>
        </w:tc>
        <w:tc>
          <w:tcPr>
            <w:tcW w:w="3118" w:type="dxa"/>
            <w:vAlign w:val="center"/>
          </w:tcPr>
          <w:p w:rsidR="00BF5F5B" w:rsidRDefault="00BF5F5B" w:rsidP="00DD720C">
            <w:pPr>
              <w:jc w:val="center"/>
              <w:rPr>
                <w:rFonts w:ascii="宋体" w:hAnsi="宋体"/>
                <w:sz w:val="24"/>
              </w:rPr>
            </w:pPr>
            <w:r>
              <w:rPr>
                <w:rFonts w:ascii="宋体" w:hAnsi="宋体"/>
                <w:sz w:val="24"/>
              </w:rPr>
              <w:t>简要技术需求或服务要求</w:t>
            </w:r>
          </w:p>
        </w:tc>
      </w:tr>
      <w:tr w:rsidR="00BF5F5B" w:rsidTr="00E54C01">
        <w:trPr>
          <w:trHeight w:val="503"/>
        </w:trPr>
        <w:tc>
          <w:tcPr>
            <w:tcW w:w="846" w:type="dxa"/>
            <w:vAlign w:val="center"/>
          </w:tcPr>
          <w:p w:rsidR="00BF5F5B" w:rsidRDefault="00BF5F5B" w:rsidP="00DD720C">
            <w:pPr>
              <w:jc w:val="center"/>
              <w:rPr>
                <w:rFonts w:ascii="宋体" w:hAnsi="宋体"/>
                <w:bCs/>
                <w:sz w:val="24"/>
              </w:rPr>
            </w:pPr>
            <w:r>
              <w:rPr>
                <w:rFonts w:ascii="宋体" w:hAnsi="宋体" w:hint="eastAsia"/>
                <w:bCs/>
                <w:sz w:val="24"/>
              </w:rPr>
              <w:t>0</w:t>
            </w:r>
            <w:r>
              <w:rPr>
                <w:rFonts w:ascii="宋体" w:hAnsi="宋体"/>
                <w:bCs/>
                <w:sz w:val="24"/>
              </w:rPr>
              <w:t>1</w:t>
            </w:r>
          </w:p>
        </w:tc>
        <w:tc>
          <w:tcPr>
            <w:tcW w:w="1701" w:type="dxa"/>
            <w:vAlign w:val="center"/>
          </w:tcPr>
          <w:p w:rsidR="00BF5F5B" w:rsidRDefault="00BF5F5B" w:rsidP="00DD720C">
            <w:pPr>
              <w:widowControl/>
              <w:jc w:val="center"/>
              <w:textAlignment w:val="center"/>
              <w:rPr>
                <w:rFonts w:ascii="宋体" w:hAnsi="宋体" w:cs="宋体"/>
                <w:sz w:val="24"/>
              </w:rPr>
            </w:pPr>
            <w:r>
              <w:rPr>
                <w:rFonts w:ascii="宋体" w:hAnsi="宋体" w:cs="宋体" w:hint="eastAsia"/>
                <w:sz w:val="24"/>
              </w:rPr>
              <w:t>北京市回民医院医用耗材采购、配送服务项目</w:t>
            </w:r>
          </w:p>
        </w:tc>
        <w:tc>
          <w:tcPr>
            <w:tcW w:w="1984" w:type="dxa"/>
            <w:vAlign w:val="center"/>
          </w:tcPr>
          <w:p w:rsidR="00BF5F5B" w:rsidRDefault="00BF5F5B" w:rsidP="00DD720C">
            <w:pPr>
              <w:widowControl/>
              <w:jc w:val="center"/>
              <w:textAlignment w:val="center"/>
              <w:rPr>
                <w:rFonts w:ascii="宋体" w:hAnsi="宋体" w:cs="宋体"/>
                <w:sz w:val="24"/>
              </w:rPr>
            </w:pPr>
            <w:r>
              <w:rPr>
                <w:rFonts w:ascii="宋体" w:hAnsi="宋体" w:cs="宋体" w:hint="eastAsia"/>
                <w:sz w:val="24"/>
              </w:rPr>
              <w:t>4000万元/年</w:t>
            </w:r>
          </w:p>
        </w:tc>
        <w:tc>
          <w:tcPr>
            <w:tcW w:w="1560" w:type="dxa"/>
            <w:vAlign w:val="center"/>
          </w:tcPr>
          <w:p w:rsidR="00BF5F5B" w:rsidRDefault="00BF5F5B" w:rsidP="00DD720C">
            <w:pPr>
              <w:jc w:val="center"/>
              <w:rPr>
                <w:rFonts w:ascii="宋体" w:hAnsi="宋体"/>
                <w:sz w:val="24"/>
              </w:rPr>
            </w:pPr>
            <w:r>
              <w:rPr>
                <w:rFonts w:ascii="宋体" w:hAnsi="宋体" w:hint="eastAsia"/>
                <w:sz w:val="24"/>
              </w:rPr>
              <w:t>是</w:t>
            </w:r>
          </w:p>
        </w:tc>
        <w:tc>
          <w:tcPr>
            <w:tcW w:w="3118" w:type="dxa"/>
            <w:vAlign w:val="center"/>
          </w:tcPr>
          <w:p w:rsidR="00BF5F5B" w:rsidRDefault="00BF5F5B" w:rsidP="00DD720C">
            <w:pPr>
              <w:jc w:val="center"/>
              <w:rPr>
                <w:rFonts w:ascii="宋体" w:hAnsi="宋体"/>
                <w:sz w:val="24"/>
              </w:rPr>
            </w:pPr>
            <w:r>
              <w:rPr>
                <w:rFonts w:ascii="宋体" w:hAnsi="宋体" w:hint="eastAsia"/>
                <w:sz w:val="24"/>
              </w:rPr>
              <w:t>提供医用耗材配送服务……详见招标文件第五章采购需求</w:t>
            </w:r>
          </w:p>
        </w:tc>
      </w:tr>
    </w:tbl>
    <w:p w:rsidR="00BF5F5B" w:rsidRDefault="00BF5F5B" w:rsidP="00BF5F5B">
      <w:pPr>
        <w:spacing w:line="360" w:lineRule="auto"/>
        <w:ind w:firstLineChars="200" w:firstLine="480"/>
        <w:rPr>
          <w:rFonts w:ascii="宋体" w:hAnsi="宋体"/>
          <w:sz w:val="24"/>
        </w:rPr>
      </w:pPr>
      <w:r>
        <w:rPr>
          <w:rFonts w:ascii="宋体" w:hAnsi="宋体"/>
          <w:sz w:val="24"/>
        </w:rPr>
        <w:t>5.合同履行期限：</w:t>
      </w:r>
      <w:r>
        <w:rPr>
          <w:rFonts w:ascii="宋体" w:hAnsi="宋体" w:hint="eastAsia"/>
          <w:sz w:val="24"/>
        </w:rPr>
        <w:t>服务期三年，合同一年一签，经采购人考核合格后，续签下一年合同。</w:t>
      </w:r>
    </w:p>
    <w:p w:rsidR="00BF5F5B" w:rsidRDefault="00BF5F5B" w:rsidP="00BF5F5B">
      <w:pPr>
        <w:spacing w:line="360" w:lineRule="auto"/>
        <w:ind w:firstLineChars="200" w:firstLine="480"/>
        <w:rPr>
          <w:rFonts w:ascii="宋体" w:hAnsi="宋体"/>
          <w:sz w:val="24"/>
        </w:rPr>
      </w:pPr>
      <w:r>
        <w:rPr>
          <w:rFonts w:ascii="宋体" w:hAnsi="宋体"/>
          <w:sz w:val="24"/>
        </w:rPr>
        <w:t xml:space="preserve">6.本项目是否接受联合体投标：□是  </w:t>
      </w:r>
      <w:r>
        <w:rPr>
          <w:rFonts w:ascii="宋体" w:hAnsi="宋体" w:hint="eastAsia"/>
          <w:sz w:val="24"/>
        </w:rPr>
        <w:t>■</w:t>
      </w:r>
      <w:r>
        <w:rPr>
          <w:rFonts w:ascii="宋体" w:hAnsi="宋体"/>
          <w:sz w:val="24"/>
        </w:rPr>
        <w:t>否。</w:t>
      </w:r>
    </w:p>
    <w:p w:rsidR="00BF5F5B" w:rsidRDefault="00BF5F5B" w:rsidP="00BF5F5B">
      <w:pPr>
        <w:pStyle w:val="2"/>
        <w:spacing w:before="0" w:line="360" w:lineRule="auto"/>
        <w:jc w:val="left"/>
        <w:rPr>
          <w:rFonts w:ascii="宋体" w:eastAsia="宋体" w:hAnsi="宋体"/>
          <w:sz w:val="24"/>
          <w:szCs w:val="24"/>
        </w:rPr>
      </w:pPr>
      <w:bookmarkStart w:id="7" w:name="_Toc25237"/>
      <w:bookmarkStart w:id="8" w:name="_Toc35393622"/>
      <w:bookmarkStart w:id="9" w:name="_Toc28359003"/>
      <w:bookmarkStart w:id="10" w:name="_Toc28359080"/>
      <w:bookmarkStart w:id="11" w:name="_Toc35393791"/>
      <w:r>
        <w:rPr>
          <w:rFonts w:ascii="宋体" w:eastAsia="宋体" w:hAnsi="宋体"/>
          <w:sz w:val="24"/>
          <w:szCs w:val="24"/>
        </w:rPr>
        <w:t>二、申请人的资格要求（须同时满足）</w:t>
      </w:r>
      <w:bookmarkEnd w:id="7"/>
      <w:bookmarkEnd w:id="8"/>
      <w:bookmarkEnd w:id="9"/>
      <w:bookmarkEnd w:id="10"/>
      <w:bookmarkEnd w:id="11"/>
    </w:p>
    <w:p w:rsidR="00BF5F5B" w:rsidRDefault="00BF5F5B" w:rsidP="00BF5F5B">
      <w:pPr>
        <w:spacing w:line="360" w:lineRule="auto"/>
        <w:ind w:firstLineChars="200" w:firstLine="480"/>
        <w:rPr>
          <w:rFonts w:ascii="宋体" w:hAnsi="宋体"/>
          <w:sz w:val="24"/>
        </w:rPr>
      </w:pPr>
      <w:r>
        <w:rPr>
          <w:rFonts w:ascii="宋体" w:hAnsi="宋体"/>
          <w:sz w:val="24"/>
        </w:rPr>
        <w:t>1.满足《中华人民共和国政府采购法》第二十二条规定；</w:t>
      </w:r>
    </w:p>
    <w:p w:rsidR="00BF5F5B" w:rsidRDefault="00BF5F5B" w:rsidP="00BF5F5B">
      <w:pPr>
        <w:spacing w:line="360" w:lineRule="auto"/>
        <w:ind w:firstLineChars="200" w:firstLine="480"/>
        <w:rPr>
          <w:rFonts w:ascii="宋体" w:hAnsi="宋体"/>
          <w:sz w:val="24"/>
        </w:rPr>
      </w:pPr>
      <w:bookmarkStart w:id="12" w:name="_Toc28359081"/>
      <w:bookmarkStart w:id="13" w:name="_Toc28359004"/>
      <w:r>
        <w:rPr>
          <w:rFonts w:ascii="宋体" w:hAnsi="宋体"/>
          <w:sz w:val="24"/>
        </w:rPr>
        <w:t>2.落实政府采购政策需满足的资格要求：</w:t>
      </w:r>
    </w:p>
    <w:p w:rsidR="00BF5F5B" w:rsidRDefault="00BF5F5B" w:rsidP="00BF5F5B">
      <w:pPr>
        <w:spacing w:line="360" w:lineRule="auto"/>
        <w:ind w:firstLineChars="200" w:firstLine="480"/>
        <w:rPr>
          <w:rFonts w:ascii="宋体" w:hAnsi="宋体"/>
          <w:sz w:val="24"/>
        </w:rPr>
      </w:pPr>
      <w:r>
        <w:rPr>
          <w:rFonts w:ascii="宋体" w:hAnsi="宋体"/>
          <w:sz w:val="24"/>
        </w:rPr>
        <w:t>2.1 中小企业政策</w:t>
      </w:r>
    </w:p>
    <w:p w:rsidR="00BF5F5B" w:rsidRDefault="00BF5F5B" w:rsidP="00BF5F5B">
      <w:pPr>
        <w:spacing w:line="360" w:lineRule="auto"/>
        <w:ind w:firstLineChars="200" w:firstLine="480"/>
        <w:rPr>
          <w:rFonts w:ascii="宋体" w:hAnsi="宋体"/>
          <w:sz w:val="24"/>
        </w:rPr>
      </w:pPr>
      <w:r>
        <w:rPr>
          <w:rFonts w:ascii="宋体" w:hAnsi="宋体" w:hint="eastAsia"/>
          <w:sz w:val="24"/>
        </w:rPr>
        <w:t>■</w:t>
      </w:r>
      <w:r>
        <w:rPr>
          <w:rFonts w:ascii="宋体" w:hAnsi="宋体"/>
          <w:sz w:val="24"/>
        </w:rPr>
        <w:t>本项目</w:t>
      </w:r>
      <w:proofErr w:type="gramStart"/>
      <w:r>
        <w:rPr>
          <w:rFonts w:ascii="宋体" w:hAnsi="宋体"/>
          <w:sz w:val="24"/>
        </w:rPr>
        <w:t>不</w:t>
      </w:r>
      <w:proofErr w:type="gramEnd"/>
      <w:r>
        <w:rPr>
          <w:rFonts w:ascii="宋体" w:hAnsi="宋体"/>
          <w:sz w:val="24"/>
        </w:rPr>
        <w:t>专门面向中小企业预留采购份额。</w:t>
      </w:r>
    </w:p>
    <w:p w:rsidR="00BF5F5B" w:rsidRDefault="00BF5F5B" w:rsidP="00BF5F5B">
      <w:pPr>
        <w:spacing w:line="360" w:lineRule="auto"/>
        <w:ind w:firstLineChars="200" w:firstLine="480"/>
        <w:rPr>
          <w:rFonts w:ascii="宋体" w:hAnsi="宋体"/>
          <w:sz w:val="24"/>
        </w:rPr>
      </w:pPr>
      <w:r>
        <w:rPr>
          <w:rFonts w:ascii="宋体" w:hAnsi="宋体"/>
          <w:sz w:val="24"/>
        </w:rPr>
        <w:t>□本项目专门面向  □中小 □小</w:t>
      </w:r>
      <w:proofErr w:type="gramStart"/>
      <w:r>
        <w:rPr>
          <w:rFonts w:ascii="宋体" w:hAnsi="宋体"/>
          <w:sz w:val="24"/>
        </w:rPr>
        <w:t>微企业</w:t>
      </w:r>
      <w:proofErr w:type="gramEnd"/>
      <w:r>
        <w:rPr>
          <w:rFonts w:ascii="宋体" w:hAnsi="宋体"/>
          <w:sz w:val="24"/>
        </w:rPr>
        <w:t xml:space="preserve">  采购。即：提供的货物全部由符合政策要求的中小/小</w:t>
      </w:r>
      <w:proofErr w:type="gramStart"/>
      <w:r>
        <w:rPr>
          <w:rFonts w:ascii="宋体" w:hAnsi="宋体"/>
          <w:sz w:val="24"/>
        </w:rPr>
        <w:t>微企业</w:t>
      </w:r>
      <w:proofErr w:type="gramEnd"/>
      <w:r>
        <w:rPr>
          <w:rFonts w:ascii="宋体" w:hAnsi="宋体"/>
          <w:sz w:val="24"/>
        </w:rPr>
        <w:t>制造、服务全部由符合政策要求的中小/小</w:t>
      </w:r>
      <w:proofErr w:type="gramStart"/>
      <w:r>
        <w:rPr>
          <w:rFonts w:ascii="宋体" w:hAnsi="宋体"/>
          <w:sz w:val="24"/>
        </w:rPr>
        <w:t>微企业</w:t>
      </w:r>
      <w:proofErr w:type="gramEnd"/>
      <w:r>
        <w:rPr>
          <w:rFonts w:ascii="宋体" w:hAnsi="宋体"/>
          <w:sz w:val="24"/>
        </w:rPr>
        <w:t>承接。</w:t>
      </w:r>
    </w:p>
    <w:p w:rsidR="00BF5F5B" w:rsidRDefault="00BF5F5B" w:rsidP="00BF5F5B">
      <w:pPr>
        <w:spacing w:line="360" w:lineRule="auto"/>
        <w:ind w:firstLineChars="200" w:firstLine="480"/>
        <w:rPr>
          <w:rFonts w:ascii="宋体" w:hAnsi="宋体"/>
          <w:sz w:val="24"/>
        </w:rPr>
      </w:pPr>
      <w:r>
        <w:rPr>
          <w:rFonts w:ascii="宋体" w:hAnsi="宋体"/>
          <w:sz w:val="24"/>
        </w:rPr>
        <w:t>□本项目预留部分采购项目预算专门面向中小</w:t>
      </w:r>
      <w:r>
        <w:rPr>
          <w:rFonts w:ascii="宋体" w:hAnsi="宋体" w:hint="eastAsia"/>
          <w:sz w:val="24"/>
        </w:rPr>
        <w:t>/小</w:t>
      </w:r>
      <w:proofErr w:type="gramStart"/>
      <w:r>
        <w:rPr>
          <w:rFonts w:ascii="宋体" w:hAnsi="宋体" w:hint="eastAsia"/>
          <w:sz w:val="24"/>
        </w:rPr>
        <w:t>微</w:t>
      </w:r>
      <w:r>
        <w:rPr>
          <w:rFonts w:ascii="宋体" w:hAnsi="宋体"/>
          <w:sz w:val="24"/>
        </w:rPr>
        <w:t>企业</w:t>
      </w:r>
      <w:proofErr w:type="gramEnd"/>
      <w:r>
        <w:rPr>
          <w:rFonts w:ascii="宋体" w:hAnsi="宋体"/>
          <w:sz w:val="24"/>
        </w:rPr>
        <w:t>采购。对于预留份额，提供的货物由符合政策要求的中小</w:t>
      </w:r>
      <w:r>
        <w:rPr>
          <w:rFonts w:ascii="宋体" w:hAnsi="宋体" w:hint="eastAsia"/>
          <w:sz w:val="24"/>
        </w:rPr>
        <w:t>/小</w:t>
      </w:r>
      <w:proofErr w:type="gramStart"/>
      <w:r>
        <w:rPr>
          <w:rFonts w:ascii="宋体" w:hAnsi="宋体" w:hint="eastAsia"/>
          <w:sz w:val="24"/>
        </w:rPr>
        <w:t>微</w:t>
      </w:r>
      <w:r>
        <w:rPr>
          <w:rFonts w:ascii="宋体" w:hAnsi="宋体"/>
          <w:sz w:val="24"/>
        </w:rPr>
        <w:t>企业</w:t>
      </w:r>
      <w:proofErr w:type="gramEnd"/>
      <w:r>
        <w:rPr>
          <w:rFonts w:ascii="宋体" w:hAnsi="宋体"/>
          <w:sz w:val="24"/>
        </w:rPr>
        <w:t>制造、服务由符合政策要求的中小</w:t>
      </w:r>
      <w:r>
        <w:rPr>
          <w:rFonts w:ascii="宋体" w:hAnsi="宋体" w:hint="eastAsia"/>
          <w:sz w:val="24"/>
        </w:rPr>
        <w:t>/小</w:t>
      </w:r>
      <w:proofErr w:type="gramStart"/>
      <w:r>
        <w:rPr>
          <w:rFonts w:ascii="宋体" w:hAnsi="宋体" w:hint="eastAsia"/>
          <w:sz w:val="24"/>
        </w:rPr>
        <w:t>微</w:t>
      </w:r>
      <w:r>
        <w:rPr>
          <w:rFonts w:ascii="宋体" w:hAnsi="宋体"/>
          <w:sz w:val="24"/>
        </w:rPr>
        <w:t>企业</w:t>
      </w:r>
      <w:proofErr w:type="gramEnd"/>
      <w:r>
        <w:rPr>
          <w:rFonts w:ascii="宋体" w:hAnsi="宋体"/>
          <w:sz w:val="24"/>
        </w:rPr>
        <w:t>承接。预留份额通过以下措施进行：__________________</w:t>
      </w:r>
      <w:r>
        <w:rPr>
          <w:rFonts w:ascii="宋体" w:hAnsi="宋体" w:hint="eastAsia"/>
          <w:sz w:val="24"/>
        </w:rPr>
        <w:t>。</w:t>
      </w:r>
    </w:p>
    <w:p w:rsidR="00BF5F5B" w:rsidRDefault="00BF5F5B" w:rsidP="00BF5F5B">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2.2 其它落实政府采购政策的资格要求（如有）：_</w:t>
      </w:r>
      <w:r>
        <w:rPr>
          <w:rFonts w:ascii="宋体" w:hAnsi="宋体" w:hint="eastAsia"/>
          <w:sz w:val="24"/>
          <w:u w:val="single"/>
        </w:rPr>
        <w:t>通过“信用中国”网站（www.creditchina.gov.cn）和中国政府采购网（www.ccgp.gov.cn）等查询信用记录（截止时点为投标截止时间，由采购代理机构查询），被列入失信被执行</w:t>
      </w:r>
      <w:r>
        <w:rPr>
          <w:rFonts w:ascii="宋体" w:hAnsi="宋体" w:hint="eastAsia"/>
          <w:sz w:val="24"/>
          <w:u w:val="single"/>
        </w:rPr>
        <w:lastRenderedPageBreak/>
        <w:t>人、重大税收违法案件当事人名单、政府采购严重违法失信行为记录名单的供应商，没有资格参加本项目的采购活动。</w:t>
      </w:r>
    </w:p>
    <w:p w:rsidR="00BF5F5B" w:rsidRDefault="00BF5F5B" w:rsidP="00BF5F5B">
      <w:pPr>
        <w:spacing w:line="360" w:lineRule="auto"/>
        <w:ind w:firstLineChars="200" w:firstLine="480"/>
        <w:rPr>
          <w:rFonts w:ascii="宋体" w:hAnsi="宋体"/>
          <w:i/>
          <w:iCs/>
          <w:sz w:val="24"/>
          <w:u w:val="single"/>
        </w:rPr>
      </w:pPr>
      <w:r>
        <w:rPr>
          <w:rFonts w:ascii="宋体" w:hAnsi="宋体"/>
          <w:sz w:val="24"/>
        </w:rPr>
        <w:t>3.本项目的特定资格要求：</w:t>
      </w:r>
    </w:p>
    <w:p w:rsidR="00BF5F5B" w:rsidRDefault="00BF5F5B" w:rsidP="00BF5F5B">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 xml:space="preserve">3.1本项目是否接受分支机构参与投标：□是   </w:t>
      </w:r>
      <w:r>
        <w:rPr>
          <w:rFonts w:ascii="宋体" w:hAnsi="宋体" w:hint="eastAsia"/>
          <w:sz w:val="24"/>
        </w:rPr>
        <w:t>■</w:t>
      </w:r>
      <w:r>
        <w:rPr>
          <w:rFonts w:ascii="宋体" w:hAnsi="宋体"/>
          <w:sz w:val="24"/>
        </w:rPr>
        <w:t>否；</w:t>
      </w:r>
    </w:p>
    <w:p w:rsidR="00BF5F5B" w:rsidRDefault="00BF5F5B" w:rsidP="00BF5F5B">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3.2本项目是否属于政府购买服务：</w:t>
      </w:r>
    </w:p>
    <w:p w:rsidR="00BF5F5B" w:rsidRDefault="00BF5F5B" w:rsidP="00BF5F5B">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hint="eastAsia"/>
          <w:sz w:val="24"/>
        </w:rPr>
        <w:t>■</w:t>
      </w:r>
      <w:r>
        <w:rPr>
          <w:rFonts w:ascii="宋体" w:hAnsi="宋体"/>
          <w:sz w:val="24"/>
        </w:rPr>
        <w:t>否</w:t>
      </w:r>
    </w:p>
    <w:p w:rsidR="00BF5F5B" w:rsidRDefault="00BF5F5B" w:rsidP="00BF5F5B">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sz w:val="24"/>
        </w:rPr>
        <w:t>□是，公益一类事业单位、使用事业编制且由财政拨款保障的群团组织，不得作为承接主体；</w:t>
      </w:r>
    </w:p>
    <w:p w:rsidR="00BF5F5B" w:rsidRDefault="00BF5F5B" w:rsidP="00BF5F5B">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3</w:t>
      </w:r>
      <w:r>
        <w:rPr>
          <w:rFonts w:ascii="宋体" w:hAnsi="宋体"/>
          <w:sz w:val="24"/>
        </w:rPr>
        <w:t>其他特定资格要求：</w:t>
      </w:r>
    </w:p>
    <w:p w:rsidR="00BF5F5B" w:rsidRDefault="00BF5F5B" w:rsidP="00BF5F5B">
      <w:pPr>
        <w:tabs>
          <w:tab w:val="left" w:pos="900"/>
          <w:tab w:val="left" w:pos="1134"/>
          <w:tab w:val="left" w:pos="1589"/>
          <w:tab w:val="left" w:pos="5521"/>
        </w:tabs>
        <w:snapToGrid w:val="0"/>
        <w:spacing w:line="360" w:lineRule="auto"/>
        <w:ind w:firstLineChars="200" w:firstLine="480"/>
        <w:rPr>
          <w:rFonts w:ascii="宋体" w:hAnsi="宋体"/>
          <w:sz w:val="24"/>
          <w:u w:val="single"/>
        </w:rPr>
      </w:pPr>
      <w:r>
        <w:rPr>
          <w:rFonts w:ascii="宋体" w:hAnsi="宋体" w:hint="eastAsia"/>
          <w:sz w:val="24"/>
          <w:u w:val="single"/>
        </w:rPr>
        <w:t>（1）单位负责人为同一人或者存在直接控股、管理关系的不同供应商，不得同时参加同一合同项下的采购活动；为本项目/某一</w:t>
      </w:r>
      <w:proofErr w:type="gramStart"/>
      <w:r>
        <w:rPr>
          <w:rFonts w:ascii="宋体" w:hAnsi="宋体" w:hint="eastAsia"/>
          <w:sz w:val="24"/>
          <w:u w:val="single"/>
        </w:rPr>
        <w:t>包号提供</w:t>
      </w:r>
      <w:proofErr w:type="gramEnd"/>
      <w:r>
        <w:rPr>
          <w:rFonts w:ascii="宋体" w:hAnsi="宋体" w:hint="eastAsia"/>
          <w:sz w:val="24"/>
          <w:u w:val="single"/>
        </w:rPr>
        <w:t>整体设计、规范编制或者项目管理、监理、检测等服务的供应商，不得再参加本项目/该包的其他采购活动。本项目的采购代理机构及其分支机构不得参加本项目的投标或者代理投标；</w:t>
      </w:r>
    </w:p>
    <w:p w:rsidR="00BF5F5B" w:rsidRDefault="00BF5F5B" w:rsidP="00BF5F5B">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hint="eastAsia"/>
          <w:sz w:val="24"/>
          <w:u w:val="single"/>
        </w:rPr>
        <w:t>（2）应按招标公告的规定购买/获取招标文件</w:t>
      </w:r>
      <w:r>
        <w:rPr>
          <w:rFonts w:ascii="宋体" w:hAnsi="宋体"/>
          <w:sz w:val="24"/>
        </w:rPr>
        <w:t>。</w:t>
      </w:r>
    </w:p>
    <w:p w:rsidR="00BF5F5B" w:rsidRDefault="00BF5F5B" w:rsidP="00BF5F5B">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hint="eastAsia"/>
          <w:sz w:val="24"/>
          <w:u w:val="single"/>
        </w:rPr>
        <w:t>（3）其他特定资格条件：若投标人为代理商，若涉及第三类医疗器械，则须提供中华人民共和国医疗器械经营许可证；若涉及第二类医疗器械，则须提供中华人民共和国第二类医疗器械经营备案凭证；若投标人为制造商，须提供中华人民共和国医疗器械生产许可证。</w:t>
      </w:r>
      <w:bookmarkStart w:id="14" w:name="_GoBack"/>
      <w:bookmarkEnd w:id="14"/>
    </w:p>
    <w:p w:rsidR="00BF5F5B" w:rsidRDefault="00BF5F5B" w:rsidP="00BF5F5B">
      <w:pPr>
        <w:pStyle w:val="9"/>
        <w:ind w:left="3360"/>
        <w:rPr>
          <w:rFonts w:ascii="宋体" w:hAnsi="宋体"/>
        </w:rPr>
      </w:pPr>
    </w:p>
    <w:p w:rsidR="00BF5F5B" w:rsidRDefault="00BF5F5B" w:rsidP="00BF5F5B">
      <w:pPr>
        <w:pStyle w:val="2"/>
        <w:widowControl/>
        <w:spacing w:before="0" w:line="360" w:lineRule="auto"/>
        <w:jc w:val="left"/>
        <w:rPr>
          <w:rFonts w:ascii="宋体" w:eastAsia="宋体" w:hAnsi="宋体"/>
          <w:sz w:val="24"/>
          <w:szCs w:val="24"/>
        </w:rPr>
      </w:pPr>
      <w:bookmarkStart w:id="15" w:name="_Toc35393792"/>
      <w:bookmarkStart w:id="16" w:name="_Toc35393623"/>
      <w:bookmarkStart w:id="17" w:name="_Toc23903"/>
      <w:bookmarkEnd w:id="12"/>
      <w:bookmarkEnd w:id="13"/>
      <w:r>
        <w:rPr>
          <w:rFonts w:ascii="宋体" w:eastAsia="宋体" w:hAnsi="宋体"/>
          <w:sz w:val="24"/>
          <w:szCs w:val="24"/>
        </w:rPr>
        <w:t>三、获取招标文件</w:t>
      </w:r>
      <w:bookmarkEnd w:id="15"/>
      <w:bookmarkEnd w:id="16"/>
      <w:bookmarkEnd w:id="17"/>
    </w:p>
    <w:p w:rsidR="00BF5F5B" w:rsidRDefault="00BF5F5B" w:rsidP="00BF5F5B">
      <w:pPr>
        <w:adjustRightInd w:val="0"/>
        <w:snapToGrid w:val="0"/>
        <w:spacing w:line="360" w:lineRule="auto"/>
        <w:ind w:firstLineChars="200" w:firstLine="480"/>
        <w:rPr>
          <w:rFonts w:ascii="宋体" w:hAnsi="宋体"/>
          <w:sz w:val="24"/>
        </w:rPr>
      </w:pPr>
      <w:r>
        <w:rPr>
          <w:rFonts w:ascii="宋体" w:hAnsi="宋体"/>
          <w:sz w:val="24"/>
        </w:rPr>
        <w:t>1.时间：202</w:t>
      </w:r>
      <w:r>
        <w:rPr>
          <w:rFonts w:ascii="宋体" w:hAnsi="宋体" w:hint="eastAsia"/>
          <w:sz w:val="24"/>
        </w:rPr>
        <w:t>5</w:t>
      </w:r>
      <w:r>
        <w:rPr>
          <w:rFonts w:ascii="宋体" w:hAnsi="宋体"/>
          <w:sz w:val="24"/>
        </w:rPr>
        <w:t>年</w:t>
      </w:r>
      <w:r>
        <w:rPr>
          <w:rFonts w:ascii="宋体" w:hAnsi="宋体" w:hint="eastAsia"/>
          <w:sz w:val="24"/>
        </w:rPr>
        <w:t>3</w:t>
      </w:r>
      <w:r>
        <w:rPr>
          <w:rFonts w:ascii="宋体" w:hAnsi="宋体"/>
          <w:sz w:val="24"/>
        </w:rPr>
        <w:t>月</w:t>
      </w:r>
      <w:r>
        <w:rPr>
          <w:rFonts w:ascii="宋体" w:hAnsi="宋体" w:hint="eastAsia"/>
          <w:sz w:val="24"/>
        </w:rPr>
        <w:t>13</w:t>
      </w:r>
      <w:r>
        <w:rPr>
          <w:rFonts w:ascii="宋体" w:hAnsi="宋体"/>
          <w:sz w:val="24"/>
        </w:rPr>
        <w:t>日至202</w:t>
      </w:r>
      <w:r>
        <w:rPr>
          <w:rFonts w:ascii="宋体" w:hAnsi="宋体" w:hint="eastAsia"/>
          <w:sz w:val="24"/>
        </w:rPr>
        <w:t>5</w:t>
      </w:r>
      <w:r>
        <w:rPr>
          <w:rFonts w:ascii="宋体" w:hAnsi="宋体"/>
          <w:sz w:val="24"/>
        </w:rPr>
        <w:t>年</w:t>
      </w:r>
      <w:r>
        <w:rPr>
          <w:rFonts w:ascii="宋体" w:hAnsi="宋体" w:hint="eastAsia"/>
          <w:sz w:val="24"/>
        </w:rPr>
        <w:t>3</w:t>
      </w:r>
      <w:r>
        <w:rPr>
          <w:rFonts w:ascii="宋体" w:hAnsi="宋体"/>
          <w:sz w:val="24"/>
        </w:rPr>
        <w:t>月</w:t>
      </w:r>
      <w:r>
        <w:rPr>
          <w:rFonts w:ascii="宋体" w:hAnsi="宋体" w:hint="eastAsia"/>
          <w:sz w:val="24"/>
        </w:rPr>
        <w:t>20</w:t>
      </w:r>
      <w:r>
        <w:rPr>
          <w:rFonts w:ascii="宋体" w:hAnsi="宋体"/>
          <w:sz w:val="24"/>
        </w:rPr>
        <w:t>日，每天</w:t>
      </w:r>
      <w:r>
        <w:rPr>
          <w:rFonts w:ascii="宋体" w:hAnsi="宋体" w:hint="eastAsia"/>
          <w:sz w:val="24"/>
        </w:rPr>
        <w:t>9:00</w:t>
      </w:r>
      <w:r>
        <w:rPr>
          <w:rFonts w:ascii="宋体" w:hAnsi="宋体"/>
          <w:sz w:val="24"/>
        </w:rPr>
        <w:t>至</w:t>
      </w:r>
      <w:r>
        <w:rPr>
          <w:rFonts w:ascii="宋体" w:hAnsi="宋体" w:hint="eastAsia"/>
          <w:sz w:val="24"/>
        </w:rPr>
        <w:t>17:00</w:t>
      </w:r>
      <w:r>
        <w:rPr>
          <w:rFonts w:ascii="宋体" w:hAnsi="宋体"/>
          <w:sz w:val="24"/>
        </w:rPr>
        <w:t>（北京时间，法定节假日除外）。</w:t>
      </w:r>
    </w:p>
    <w:p w:rsidR="00BF5F5B" w:rsidRDefault="00BF5F5B" w:rsidP="00BF5F5B">
      <w:pPr>
        <w:adjustRightInd w:val="0"/>
        <w:snapToGrid w:val="0"/>
        <w:spacing w:line="360" w:lineRule="auto"/>
        <w:ind w:firstLineChars="200" w:firstLine="480"/>
        <w:rPr>
          <w:rFonts w:ascii="宋体" w:hAnsi="宋体"/>
          <w:sz w:val="24"/>
        </w:rPr>
      </w:pPr>
      <w:r>
        <w:rPr>
          <w:rFonts w:ascii="宋体" w:hAnsi="宋体"/>
          <w:sz w:val="24"/>
        </w:rPr>
        <w:t>2.地点：</w:t>
      </w:r>
      <w:r>
        <w:rPr>
          <w:rFonts w:ascii="宋体" w:hAnsi="宋体" w:hint="eastAsia"/>
          <w:sz w:val="24"/>
        </w:rPr>
        <w:t>北京明德致信咨询有限公司官网（http://www.zbbmcc.com）。</w:t>
      </w:r>
    </w:p>
    <w:p w:rsidR="00BF5F5B" w:rsidRDefault="00BF5F5B" w:rsidP="00BF5F5B">
      <w:pPr>
        <w:adjustRightInd w:val="0"/>
        <w:snapToGrid w:val="0"/>
        <w:spacing w:line="360" w:lineRule="auto"/>
        <w:ind w:firstLineChars="200" w:firstLine="480"/>
        <w:rPr>
          <w:rFonts w:ascii="宋体" w:hAnsi="宋体"/>
          <w:sz w:val="24"/>
        </w:rPr>
      </w:pPr>
      <w:r>
        <w:rPr>
          <w:rFonts w:ascii="宋体" w:hAnsi="宋体"/>
          <w:sz w:val="24"/>
        </w:rPr>
        <w:t>3.方式：</w:t>
      </w:r>
      <w:r>
        <w:rPr>
          <w:rFonts w:ascii="宋体" w:hAnsi="宋体" w:hint="eastAsia"/>
          <w:sz w:val="24"/>
        </w:rPr>
        <w:t>本项目只接受电汇</w:t>
      </w:r>
      <w:proofErr w:type="gramStart"/>
      <w:r>
        <w:rPr>
          <w:rFonts w:ascii="宋体" w:hAnsi="宋体" w:hint="eastAsia"/>
          <w:sz w:val="24"/>
        </w:rPr>
        <w:t>或网银获取</w:t>
      </w:r>
      <w:proofErr w:type="gramEnd"/>
      <w:r>
        <w:rPr>
          <w:rFonts w:ascii="宋体" w:hAnsi="宋体" w:hint="eastAsia"/>
          <w:sz w:val="24"/>
        </w:rPr>
        <w:t>招标文件，详见“其他补充事宜”。</w:t>
      </w:r>
    </w:p>
    <w:p w:rsidR="00BF5F5B" w:rsidRDefault="00BF5F5B" w:rsidP="00BF5F5B">
      <w:pPr>
        <w:widowControl/>
        <w:adjustRightInd w:val="0"/>
        <w:snapToGrid w:val="0"/>
        <w:spacing w:line="360" w:lineRule="auto"/>
        <w:ind w:firstLineChars="200" w:firstLine="480"/>
        <w:jc w:val="left"/>
        <w:rPr>
          <w:rFonts w:ascii="宋体" w:hAnsi="宋体"/>
          <w:sz w:val="24"/>
        </w:rPr>
      </w:pPr>
      <w:r>
        <w:rPr>
          <w:rFonts w:ascii="宋体" w:hAnsi="宋体"/>
          <w:sz w:val="24"/>
        </w:rPr>
        <w:t>4.售价：</w:t>
      </w:r>
      <w:r>
        <w:rPr>
          <w:rFonts w:ascii="宋体" w:hAnsi="宋体"/>
          <w:sz w:val="24"/>
          <w:u w:val="single"/>
        </w:rPr>
        <w:t>500</w:t>
      </w:r>
      <w:r>
        <w:rPr>
          <w:rFonts w:ascii="宋体" w:hAnsi="宋体"/>
          <w:sz w:val="24"/>
        </w:rPr>
        <w:t>元</w:t>
      </w:r>
      <w:r>
        <w:rPr>
          <w:rFonts w:ascii="宋体" w:hAnsi="宋体" w:hint="eastAsia"/>
          <w:sz w:val="24"/>
        </w:rPr>
        <w:t>/本</w:t>
      </w:r>
      <w:r>
        <w:rPr>
          <w:rFonts w:ascii="宋体" w:hAnsi="宋体"/>
          <w:sz w:val="24"/>
        </w:rPr>
        <w:t>。</w:t>
      </w:r>
    </w:p>
    <w:p w:rsidR="00BF5F5B" w:rsidRDefault="00BF5F5B" w:rsidP="00BF5F5B">
      <w:pPr>
        <w:pStyle w:val="9"/>
        <w:ind w:left="3360"/>
        <w:rPr>
          <w:rFonts w:ascii="宋体" w:hAnsi="宋体"/>
        </w:rPr>
      </w:pPr>
    </w:p>
    <w:p w:rsidR="00BF5F5B" w:rsidRDefault="00BF5F5B" w:rsidP="00BF5F5B">
      <w:pPr>
        <w:pStyle w:val="2"/>
        <w:widowControl/>
        <w:spacing w:before="0" w:line="360" w:lineRule="auto"/>
        <w:jc w:val="left"/>
        <w:rPr>
          <w:rFonts w:ascii="宋体" w:eastAsia="宋体" w:hAnsi="宋体"/>
          <w:sz w:val="24"/>
          <w:szCs w:val="24"/>
        </w:rPr>
      </w:pPr>
      <w:bookmarkStart w:id="18" w:name="_Toc28359005"/>
      <w:bookmarkStart w:id="19" w:name="_Toc28359082"/>
      <w:bookmarkStart w:id="20" w:name="_Toc35393793"/>
      <w:bookmarkStart w:id="21" w:name="_Toc35393624"/>
      <w:bookmarkStart w:id="22" w:name="_Toc12417"/>
      <w:r>
        <w:rPr>
          <w:rFonts w:ascii="宋体" w:eastAsia="宋体" w:hAnsi="宋体"/>
          <w:sz w:val="24"/>
          <w:szCs w:val="24"/>
        </w:rPr>
        <w:t>四、提交投标文件</w:t>
      </w:r>
      <w:bookmarkEnd w:id="18"/>
      <w:bookmarkEnd w:id="19"/>
      <w:r>
        <w:rPr>
          <w:rFonts w:ascii="宋体" w:eastAsia="宋体" w:hAnsi="宋体"/>
          <w:sz w:val="24"/>
          <w:szCs w:val="24"/>
        </w:rPr>
        <w:t>截止时间、开标时间和地点</w:t>
      </w:r>
      <w:bookmarkEnd w:id="20"/>
      <w:bookmarkEnd w:id="21"/>
      <w:bookmarkEnd w:id="22"/>
    </w:p>
    <w:p w:rsidR="00BF5F5B" w:rsidRDefault="00BF5F5B" w:rsidP="00BF5F5B">
      <w:pPr>
        <w:spacing w:line="360" w:lineRule="auto"/>
        <w:ind w:firstLineChars="200" w:firstLine="480"/>
        <w:rPr>
          <w:rFonts w:ascii="宋体" w:hAnsi="宋体"/>
          <w:bCs/>
          <w:sz w:val="24"/>
          <w:u w:val="single"/>
        </w:rPr>
      </w:pPr>
      <w:r>
        <w:rPr>
          <w:rFonts w:ascii="宋体" w:hAnsi="宋体"/>
          <w:sz w:val="24"/>
        </w:rPr>
        <w:t>投标截止时间、开标时间：202</w:t>
      </w:r>
      <w:r>
        <w:rPr>
          <w:rFonts w:ascii="宋体" w:hAnsi="宋体" w:hint="eastAsia"/>
          <w:sz w:val="24"/>
        </w:rPr>
        <w:t>5</w:t>
      </w:r>
      <w:r>
        <w:rPr>
          <w:rFonts w:ascii="宋体" w:hAnsi="宋体"/>
          <w:sz w:val="24"/>
        </w:rPr>
        <w:t>年</w:t>
      </w:r>
      <w:r>
        <w:rPr>
          <w:rFonts w:ascii="宋体" w:hAnsi="宋体" w:hint="eastAsia"/>
          <w:sz w:val="24"/>
        </w:rPr>
        <w:t>4</w:t>
      </w:r>
      <w:r>
        <w:rPr>
          <w:rFonts w:ascii="宋体" w:hAnsi="宋体"/>
          <w:sz w:val="24"/>
        </w:rPr>
        <w:t>月</w:t>
      </w:r>
      <w:r>
        <w:rPr>
          <w:rFonts w:ascii="宋体" w:hAnsi="宋体" w:hint="eastAsia"/>
          <w:sz w:val="24"/>
        </w:rPr>
        <w:t>3</w:t>
      </w:r>
      <w:r>
        <w:rPr>
          <w:rFonts w:ascii="宋体" w:hAnsi="宋体"/>
          <w:sz w:val="24"/>
        </w:rPr>
        <w:t>日</w:t>
      </w:r>
      <w:r>
        <w:rPr>
          <w:rFonts w:ascii="宋体" w:hAnsi="宋体" w:hint="eastAsia"/>
          <w:sz w:val="24"/>
        </w:rPr>
        <w:t>09</w:t>
      </w:r>
      <w:r>
        <w:rPr>
          <w:rFonts w:ascii="宋体" w:hAnsi="宋体"/>
          <w:sz w:val="24"/>
        </w:rPr>
        <w:t>点30分</w:t>
      </w:r>
      <w:r>
        <w:rPr>
          <w:rFonts w:ascii="宋体" w:hAnsi="宋体"/>
          <w:bCs/>
          <w:sz w:val="24"/>
        </w:rPr>
        <w:t>（北京时间）</w:t>
      </w:r>
      <w:r>
        <w:rPr>
          <w:rFonts w:ascii="宋体" w:hAnsi="宋体"/>
          <w:iCs/>
          <w:sz w:val="24"/>
        </w:rPr>
        <w:t>。</w:t>
      </w:r>
    </w:p>
    <w:p w:rsidR="00BF5F5B" w:rsidRDefault="00BF5F5B" w:rsidP="00BF5F5B">
      <w:pPr>
        <w:spacing w:line="360" w:lineRule="auto"/>
        <w:ind w:firstLineChars="200" w:firstLine="480"/>
        <w:rPr>
          <w:rFonts w:ascii="宋体" w:hAnsi="宋体"/>
          <w:sz w:val="24"/>
          <w:lang w:val="zh-TW"/>
        </w:rPr>
      </w:pPr>
      <w:r>
        <w:rPr>
          <w:rFonts w:ascii="宋体" w:hAnsi="宋体"/>
          <w:sz w:val="24"/>
        </w:rPr>
        <w:t>地点：</w:t>
      </w:r>
      <w:r>
        <w:rPr>
          <w:rFonts w:ascii="宋体" w:hAnsi="宋体" w:hint="eastAsia"/>
          <w:sz w:val="24"/>
          <w:u w:val="single"/>
        </w:rPr>
        <w:t>北京市海淀区学院路30号科大天工大厦B座17层1706第四会议室</w:t>
      </w:r>
      <w:r>
        <w:rPr>
          <w:rFonts w:ascii="宋体" w:hAnsi="宋体" w:hint="eastAsia"/>
          <w:sz w:val="24"/>
        </w:rPr>
        <w:t>。</w:t>
      </w:r>
    </w:p>
    <w:p w:rsidR="00BF5F5B" w:rsidRDefault="00BF5F5B" w:rsidP="00BF5F5B">
      <w:pPr>
        <w:pStyle w:val="9"/>
        <w:ind w:left="3360"/>
        <w:rPr>
          <w:rFonts w:ascii="宋体" w:hAnsi="宋体"/>
          <w:lang w:val="zh-TW"/>
        </w:rPr>
      </w:pPr>
    </w:p>
    <w:p w:rsidR="00BF5F5B" w:rsidRDefault="00BF5F5B" w:rsidP="00BF5F5B">
      <w:pPr>
        <w:pStyle w:val="2"/>
        <w:spacing w:before="0" w:line="360" w:lineRule="auto"/>
        <w:jc w:val="left"/>
        <w:rPr>
          <w:rFonts w:ascii="宋体" w:eastAsia="宋体" w:hAnsi="宋体"/>
          <w:sz w:val="24"/>
          <w:szCs w:val="24"/>
        </w:rPr>
      </w:pPr>
      <w:bookmarkStart w:id="23" w:name="_Toc28359084"/>
      <w:bookmarkStart w:id="24" w:name="_Toc35393625"/>
      <w:bookmarkStart w:id="25" w:name="_Toc35393794"/>
      <w:bookmarkStart w:id="26" w:name="_Toc28359007"/>
      <w:bookmarkStart w:id="27" w:name="_Toc13071"/>
      <w:r>
        <w:rPr>
          <w:rFonts w:ascii="宋体" w:eastAsia="宋体" w:hAnsi="宋体"/>
          <w:sz w:val="24"/>
          <w:szCs w:val="24"/>
        </w:rPr>
        <w:t>五、公告期限</w:t>
      </w:r>
      <w:bookmarkEnd w:id="23"/>
      <w:bookmarkEnd w:id="24"/>
      <w:bookmarkEnd w:id="25"/>
      <w:bookmarkEnd w:id="26"/>
      <w:bookmarkEnd w:id="27"/>
    </w:p>
    <w:p w:rsidR="00BF5F5B" w:rsidRDefault="00BF5F5B" w:rsidP="00BF5F5B">
      <w:pPr>
        <w:spacing w:line="360" w:lineRule="auto"/>
        <w:ind w:firstLineChars="200" w:firstLine="480"/>
        <w:rPr>
          <w:rFonts w:ascii="宋体" w:hAnsi="宋体"/>
          <w:kern w:val="0"/>
          <w:sz w:val="24"/>
        </w:rPr>
      </w:pPr>
      <w:r>
        <w:rPr>
          <w:rFonts w:ascii="宋体" w:hAnsi="宋体"/>
          <w:kern w:val="0"/>
          <w:sz w:val="24"/>
        </w:rPr>
        <w:t>自本公告发布之日起5个工作日。</w:t>
      </w:r>
    </w:p>
    <w:p w:rsidR="00BF5F5B" w:rsidRDefault="00BF5F5B" w:rsidP="00BF5F5B">
      <w:pPr>
        <w:pStyle w:val="9"/>
        <w:ind w:left="3360"/>
        <w:rPr>
          <w:rFonts w:ascii="宋体" w:hAnsi="宋体"/>
        </w:rPr>
      </w:pPr>
    </w:p>
    <w:p w:rsidR="00BF5F5B" w:rsidRDefault="00BF5F5B" w:rsidP="00BF5F5B">
      <w:pPr>
        <w:pStyle w:val="2"/>
        <w:spacing w:before="0" w:line="360" w:lineRule="auto"/>
        <w:jc w:val="left"/>
        <w:rPr>
          <w:rFonts w:ascii="宋体" w:eastAsia="宋体" w:hAnsi="宋体"/>
          <w:sz w:val="24"/>
          <w:szCs w:val="24"/>
        </w:rPr>
      </w:pPr>
      <w:bookmarkStart w:id="28" w:name="_Toc35393795"/>
      <w:bookmarkStart w:id="29" w:name="_Toc35393626"/>
      <w:bookmarkStart w:id="30" w:name="_Toc9273"/>
      <w:r>
        <w:rPr>
          <w:rFonts w:ascii="宋体" w:eastAsia="宋体" w:hAnsi="宋体"/>
          <w:sz w:val="24"/>
          <w:szCs w:val="24"/>
        </w:rPr>
        <w:t>六、其他补充事宜</w:t>
      </w:r>
      <w:bookmarkEnd w:id="28"/>
      <w:bookmarkEnd w:id="29"/>
      <w:bookmarkEnd w:id="30"/>
    </w:p>
    <w:p w:rsidR="00BF5F5B" w:rsidRDefault="00BF5F5B" w:rsidP="00BF5F5B">
      <w:pPr>
        <w:spacing w:line="360" w:lineRule="auto"/>
        <w:ind w:firstLineChars="200" w:firstLine="480"/>
        <w:rPr>
          <w:rFonts w:ascii="宋体" w:hAnsi="宋体"/>
          <w:sz w:val="24"/>
        </w:rPr>
      </w:pPr>
      <w:r>
        <w:rPr>
          <w:rFonts w:ascii="宋体" w:hAnsi="宋体" w:hint="eastAsia"/>
          <w:sz w:val="24"/>
        </w:rPr>
        <w:t>1．详细报名方式请完整阅读以下全部内容：</w:t>
      </w:r>
    </w:p>
    <w:p w:rsidR="00BF5F5B" w:rsidRDefault="00BF5F5B" w:rsidP="00BF5F5B">
      <w:pPr>
        <w:spacing w:line="360" w:lineRule="auto"/>
        <w:ind w:firstLineChars="200" w:firstLine="480"/>
        <w:rPr>
          <w:rFonts w:ascii="宋体" w:hAnsi="宋体"/>
          <w:sz w:val="24"/>
        </w:rPr>
      </w:pPr>
      <w:r>
        <w:rPr>
          <w:rFonts w:ascii="宋体" w:hAnsi="宋体" w:hint="eastAsia"/>
          <w:sz w:val="24"/>
        </w:rPr>
        <w:t>（1）请登录“北京明德致信咨询有限公司”官网（www.zbbmcc.com）。右上角点击“我的项目”，注册登录后点击左侧“项目报名”，找到对应项目按提示完善信息、上传报名费转账凭证，点击提交即可。工作日17点（含）前提交的申请，于当日审核；17点后提交的，下一个工作日审核。审核结果将以邮件形式发送至报名所留邮箱地址，请留意查收,或在“我的投标”模块中自主查看报名状态。有关报名过程的问题，请拨打010-82370045进行咨询。有关报名信息的疑问反馈，请按报名页面最下方的提示，发送邮件反馈。招标文件售后不退，请供应商审慎购买。</w:t>
      </w:r>
    </w:p>
    <w:p w:rsidR="00BF5F5B" w:rsidRDefault="00BF5F5B" w:rsidP="00BF5F5B">
      <w:pPr>
        <w:spacing w:line="360" w:lineRule="auto"/>
        <w:ind w:firstLineChars="200" w:firstLine="480"/>
        <w:rPr>
          <w:rFonts w:ascii="宋体" w:hAnsi="宋体"/>
          <w:sz w:val="24"/>
        </w:rPr>
      </w:pPr>
      <w:r>
        <w:rPr>
          <w:rFonts w:ascii="宋体" w:hAnsi="宋体" w:hint="eastAsia"/>
          <w:sz w:val="24"/>
        </w:rPr>
        <w:t>（2）银行账户信息，电汇购买招标文件、投标保证金及中标服务费收取的唯一账户：汇款或转账时请务必附言“项目编号+用途”，例如：BMCC-ZC25-0157</w:t>
      </w:r>
      <w:proofErr w:type="gramStart"/>
      <w:r>
        <w:rPr>
          <w:rFonts w:ascii="宋体" w:hAnsi="宋体" w:hint="eastAsia"/>
          <w:sz w:val="24"/>
        </w:rPr>
        <w:t>标书款</w:t>
      </w:r>
      <w:proofErr w:type="gramEnd"/>
      <w:r>
        <w:rPr>
          <w:rFonts w:ascii="宋体" w:hAnsi="宋体" w:hint="eastAsia"/>
          <w:sz w:val="24"/>
        </w:rPr>
        <w:t>或保证金。</w:t>
      </w:r>
    </w:p>
    <w:p w:rsidR="00BF5F5B" w:rsidRDefault="00BF5F5B" w:rsidP="00BF5F5B">
      <w:pPr>
        <w:spacing w:line="360" w:lineRule="auto"/>
        <w:ind w:firstLineChars="200" w:firstLine="480"/>
        <w:rPr>
          <w:rFonts w:ascii="宋体" w:hAnsi="宋体"/>
          <w:sz w:val="24"/>
        </w:rPr>
      </w:pPr>
      <w:r>
        <w:rPr>
          <w:rFonts w:ascii="宋体" w:hAnsi="宋体" w:hint="eastAsia"/>
          <w:sz w:val="24"/>
        </w:rPr>
        <w:t>公司名称：北京明德致信咨询有限公司</w:t>
      </w:r>
    </w:p>
    <w:p w:rsidR="00BF5F5B" w:rsidRDefault="00BF5F5B" w:rsidP="00BF5F5B">
      <w:pPr>
        <w:spacing w:line="360" w:lineRule="auto"/>
        <w:ind w:firstLineChars="200" w:firstLine="480"/>
        <w:rPr>
          <w:rFonts w:ascii="宋体" w:hAnsi="宋体"/>
          <w:sz w:val="24"/>
        </w:rPr>
      </w:pPr>
      <w:r>
        <w:rPr>
          <w:rFonts w:ascii="宋体" w:hAnsi="宋体" w:hint="eastAsia"/>
          <w:sz w:val="24"/>
        </w:rPr>
        <w:t>开 户 行：中国工商银行股份有限公司北京东升路支行</w:t>
      </w:r>
    </w:p>
    <w:p w:rsidR="00BF5F5B" w:rsidRDefault="00BF5F5B" w:rsidP="00BF5F5B">
      <w:pPr>
        <w:spacing w:line="360" w:lineRule="auto"/>
        <w:ind w:firstLineChars="200" w:firstLine="480"/>
        <w:rPr>
          <w:rFonts w:ascii="宋体" w:hAnsi="宋体"/>
          <w:sz w:val="24"/>
        </w:rPr>
      </w:pPr>
      <w:proofErr w:type="gramStart"/>
      <w:r>
        <w:rPr>
          <w:rFonts w:ascii="宋体" w:hAnsi="宋体" w:hint="eastAsia"/>
          <w:sz w:val="24"/>
        </w:rPr>
        <w:t>账</w:t>
      </w:r>
      <w:proofErr w:type="gramEnd"/>
      <w:r>
        <w:rPr>
          <w:rFonts w:ascii="宋体" w:hAnsi="宋体" w:hint="eastAsia"/>
          <w:sz w:val="24"/>
        </w:rPr>
        <w:t xml:space="preserve">    号：0200 0062 1920 0492 968</w:t>
      </w:r>
    </w:p>
    <w:p w:rsidR="00BF5F5B" w:rsidRDefault="00BF5F5B" w:rsidP="00BF5F5B">
      <w:pPr>
        <w:spacing w:line="360" w:lineRule="auto"/>
        <w:ind w:firstLineChars="200" w:firstLine="480"/>
        <w:rPr>
          <w:rFonts w:ascii="宋体" w:hAnsi="宋体"/>
          <w:sz w:val="24"/>
        </w:rPr>
      </w:pPr>
      <w:r>
        <w:rPr>
          <w:rFonts w:ascii="宋体" w:hAnsi="宋体" w:hint="eastAsia"/>
          <w:sz w:val="24"/>
        </w:rPr>
        <w:t>（3）招标文件的获取：北京明德致信咨询有限公司官网，于“我的项目”→“我的投标”中找到已“审批通过”的项目信息，点击下载获取；</w:t>
      </w:r>
    </w:p>
    <w:p w:rsidR="00BF5F5B" w:rsidRDefault="00BF5F5B" w:rsidP="00BF5F5B">
      <w:pPr>
        <w:spacing w:line="360" w:lineRule="auto"/>
        <w:ind w:firstLineChars="200" w:firstLine="480"/>
        <w:rPr>
          <w:rFonts w:ascii="宋体" w:hAnsi="宋体"/>
          <w:sz w:val="24"/>
        </w:rPr>
      </w:pPr>
      <w:r>
        <w:rPr>
          <w:rFonts w:ascii="宋体" w:hAnsi="宋体" w:hint="eastAsia"/>
          <w:sz w:val="24"/>
        </w:rPr>
        <w:t>（4）超过“获取招标文件”中规定的截止时间后的电汇或</w:t>
      </w:r>
      <w:proofErr w:type="gramStart"/>
      <w:r>
        <w:rPr>
          <w:rFonts w:ascii="宋体" w:hAnsi="宋体" w:hint="eastAsia"/>
          <w:sz w:val="24"/>
        </w:rPr>
        <w:t>网银均</w:t>
      </w:r>
      <w:proofErr w:type="gramEnd"/>
      <w:r>
        <w:rPr>
          <w:rFonts w:ascii="宋体" w:hAnsi="宋体" w:hint="eastAsia"/>
          <w:sz w:val="24"/>
        </w:rPr>
        <w:t>无效。采购代理机构将尽快对无效的汇款进行退款。</w:t>
      </w:r>
    </w:p>
    <w:p w:rsidR="00BF5F5B" w:rsidRDefault="00BF5F5B" w:rsidP="00BF5F5B">
      <w:pPr>
        <w:spacing w:line="360" w:lineRule="auto"/>
        <w:ind w:firstLineChars="200" w:firstLine="480"/>
        <w:rPr>
          <w:rFonts w:ascii="宋体" w:hAnsi="宋体"/>
          <w:sz w:val="24"/>
        </w:rPr>
      </w:pPr>
      <w:r>
        <w:rPr>
          <w:rFonts w:ascii="宋体" w:hAnsi="宋体" w:hint="eastAsia"/>
          <w:sz w:val="24"/>
        </w:rPr>
        <w:t>（5）如汇款后，没有在北京明德致信咨询有限公司官网（www.zbbmcc.com）提交报名信息而造成的投标人信息登记的遗漏，我公司概不负责。</w:t>
      </w:r>
    </w:p>
    <w:p w:rsidR="00BF5F5B" w:rsidRDefault="00BF5F5B" w:rsidP="00BF5F5B">
      <w:pPr>
        <w:spacing w:line="360" w:lineRule="auto"/>
        <w:ind w:firstLineChars="200" w:firstLine="480"/>
        <w:rPr>
          <w:rFonts w:ascii="宋体" w:hAnsi="宋体"/>
          <w:sz w:val="24"/>
        </w:rPr>
      </w:pPr>
      <w:r>
        <w:rPr>
          <w:rFonts w:ascii="宋体" w:hAnsi="宋体" w:hint="eastAsia"/>
          <w:sz w:val="24"/>
        </w:rPr>
        <w:t>2.发布公告的媒介：本公告仅在中国政府采购网发布。</w:t>
      </w:r>
    </w:p>
    <w:p w:rsidR="00BF5F5B" w:rsidRDefault="00BF5F5B" w:rsidP="00BF5F5B">
      <w:pPr>
        <w:spacing w:line="360" w:lineRule="auto"/>
        <w:ind w:firstLineChars="200" w:firstLine="480"/>
        <w:rPr>
          <w:rFonts w:ascii="宋体" w:hAnsi="宋体"/>
          <w:sz w:val="24"/>
        </w:rPr>
      </w:pPr>
      <w:r>
        <w:rPr>
          <w:rFonts w:ascii="宋体" w:hAnsi="宋体" w:hint="eastAsia"/>
          <w:sz w:val="24"/>
        </w:rPr>
        <w:t>3.需要落实的政府采购政策：如促进中小企业、监狱企业、残疾人福利性单位发展、扶持不发达地区和少数民族地区（如有相应的具体实施政策的）等。</w:t>
      </w:r>
    </w:p>
    <w:p w:rsidR="00BF5F5B" w:rsidRDefault="00BF5F5B" w:rsidP="00BF5F5B">
      <w:pPr>
        <w:spacing w:line="360" w:lineRule="auto"/>
        <w:ind w:firstLineChars="200" w:firstLine="480"/>
        <w:rPr>
          <w:rFonts w:ascii="宋体" w:hAnsi="宋体"/>
          <w:sz w:val="24"/>
        </w:rPr>
      </w:pPr>
      <w:r>
        <w:rPr>
          <w:rFonts w:ascii="宋体" w:hAnsi="宋体" w:hint="eastAsia"/>
          <w:sz w:val="24"/>
        </w:rPr>
        <w:t>4.投标文件请于投标当日（投标截止时间之前）递交至投标地点，逾期递交</w:t>
      </w:r>
      <w:r>
        <w:rPr>
          <w:rFonts w:ascii="宋体" w:hAnsi="宋体" w:hint="eastAsia"/>
          <w:sz w:val="24"/>
        </w:rPr>
        <w:lastRenderedPageBreak/>
        <w:t>的文件恕不接受。楼层较高，请各投标人提前做好相应准备，预留充足时间，避免递交文件迟到。</w:t>
      </w:r>
    </w:p>
    <w:p w:rsidR="00BF5F5B" w:rsidRDefault="00BF5F5B" w:rsidP="00BF5F5B">
      <w:pPr>
        <w:spacing w:line="360" w:lineRule="auto"/>
        <w:ind w:firstLineChars="200" w:firstLine="480"/>
        <w:rPr>
          <w:rFonts w:ascii="宋体" w:hAnsi="宋体"/>
          <w:sz w:val="24"/>
        </w:rPr>
      </w:pPr>
      <w:r>
        <w:rPr>
          <w:rFonts w:ascii="宋体" w:hAnsi="宋体" w:hint="eastAsia"/>
          <w:sz w:val="24"/>
        </w:rPr>
        <w:t>5.届时请投标人派代表参加开标仪式，参与开标仪式的人员需携带身份证。</w:t>
      </w:r>
    </w:p>
    <w:p w:rsidR="00BF5F5B" w:rsidRDefault="00BF5F5B" w:rsidP="00BF5F5B">
      <w:pPr>
        <w:spacing w:line="360" w:lineRule="auto"/>
        <w:ind w:firstLineChars="200" w:firstLine="480"/>
        <w:rPr>
          <w:rFonts w:ascii="宋体" w:hAnsi="宋体"/>
          <w:sz w:val="24"/>
        </w:rPr>
      </w:pPr>
      <w:r>
        <w:rPr>
          <w:rFonts w:ascii="宋体" w:hAnsi="宋体" w:hint="eastAsia"/>
          <w:sz w:val="24"/>
        </w:rPr>
        <w:t>6.评标方法：综合评分法</w:t>
      </w:r>
    </w:p>
    <w:p w:rsidR="00BF5F5B" w:rsidRDefault="00BF5F5B" w:rsidP="00BF5F5B">
      <w:pPr>
        <w:spacing w:line="360" w:lineRule="auto"/>
        <w:ind w:firstLineChars="200" w:firstLine="480"/>
        <w:rPr>
          <w:rFonts w:ascii="宋体" w:hAnsi="宋体"/>
          <w:sz w:val="24"/>
        </w:rPr>
      </w:pPr>
      <w:r>
        <w:rPr>
          <w:rFonts w:ascii="宋体" w:hAnsi="宋体" w:hint="eastAsia"/>
          <w:sz w:val="24"/>
        </w:rPr>
        <w:t>7.如本公告内容和招标文件内容不一致，以招标文件为准。</w:t>
      </w:r>
    </w:p>
    <w:p w:rsidR="00BF5F5B" w:rsidRDefault="00BF5F5B" w:rsidP="00BF5F5B">
      <w:pPr>
        <w:pStyle w:val="2"/>
        <w:spacing w:before="0" w:line="360" w:lineRule="auto"/>
        <w:jc w:val="left"/>
        <w:rPr>
          <w:rFonts w:ascii="宋体" w:eastAsia="宋体" w:hAnsi="宋体"/>
          <w:sz w:val="24"/>
          <w:szCs w:val="24"/>
        </w:rPr>
      </w:pPr>
      <w:bookmarkStart w:id="31" w:name="_Toc35393627"/>
      <w:bookmarkStart w:id="32" w:name="_Toc24617"/>
      <w:bookmarkStart w:id="33" w:name="_Toc28359008"/>
      <w:bookmarkStart w:id="34" w:name="_Toc28359085"/>
      <w:bookmarkStart w:id="35" w:name="_Toc35393796"/>
      <w:r>
        <w:rPr>
          <w:rFonts w:ascii="宋体" w:eastAsia="宋体" w:hAnsi="宋体"/>
          <w:sz w:val="24"/>
          <w:szCs w:val="24"/>
        </w:rPr>
        <w:t>七、对本次招标提出询问，请按以下方式联系。</w:t>
      </w:r>
      <w:bookmarkEnd w:id="31"/>
      <w:bookmarkEnd w:id="32"/>
      <w:bookmarkEnd w:id="33"/>
      <w:bookmarkEnd w:id="34"/>
      <w:bookmarkEnd w:id="35"/>
    </w:p>
    <w:p w:rsidR="00BF5F5B" w:rsidRDefault="00BF5F5B" w:rsidP="00BF5F5B">
      <w:pPr>
        <w:widowControl/>
        <w:spacing w:line="360" w:lineRule="auto"/>
        <w:ind w:firstLineChars="300" w:firstLine="723"/>
        <w:jc w:val="left"/>
        <w:rPr>
          <w:rFonts w:ascii="宋体" w:hAnsi="宋体"/>
          <w:b/>
          <w:sz w:val="24"/>
        </w:rPr>
      </w:pPr>
      <w:r>
        <w:rPr>
          <w:rFonts w:ascii="宋体" w:hAnsi="宋体"/>
          <w:b/>
          <w:sz w:val="24"/>
        </w:rPr>
        <w:t>1.采购人信息</w:t>
      </w:r>
    </w:p>
    <w:p w:rsidR="00BF5F5B" w:rsidRDefault="00BF5F5B" w:rsidP="00BF5F5B">
      <w:pPr>
        <w:spacing w:line="360" w:lineRule="auto"/>
        <w:ind w:leftChars="371" w:left="1079" w:hangingChars="125" w:hanging="300"/>
        <w:jc w:val="left"/>
        <w:rPr>
          <w:rFonts w:ascii="宋体" w:hAnsi="宋体"/>
          <w:sz w:val="24"/>
        </w:rPr>
      </w:pPr>
      <w:bookmarkStart w:id="36" w:name="_Toc28359009"/>
      <w:bookmarkStart w:id="37" w:name="_Toc28359086"/>
      <w:r>
        <w:rPr>
          <w:rFonts w:ascii="宋体" w:hAnsi="宋体"/>
          <w:sz w:val="24"/>
        </w:rPr>
        <w:t>名    称：</w:t>
      </w:r>
      <w:r>
        <w:rPr>
          <w:rFonts w:ascii="宋体" w:hAnsi="宋体" w:hint="eastAsia"/>
          <w:sz w:val="24"/>
          <w:u w:val="single"/>
        </w:rPr>
        <w:t>北京市回民医院</w:t>
      </w:r>
    </w:p>
    <w:p w:rsidR="00BF5F5B" w:rsidRDefault="00BF5F5B" w:rsidP="00BF5F5B">
      <w:pPr>
        <w:spacing w:line="360" w:lineRule="auto"/>
        <w:ind w:leftChars="371" w:left="1079" w:hangingChars="125" w:hanging="300"/>
        <w:jc w:val="left"/>
        <w:rPr>
          <w:rFonts w:ascii="宋体" w:hAnsi="宋体"/>
          <w:sz w:val="24"/>
        </w:rPr>
      </w:pPr>
      <w:r>
        <w:rPr>
          <w:rFonts w:ascii="宋体" w:hAnsi="宋体"/>
          <w:sz w:val="24"/>
        </w:rPr>
        <w:t>地    址：</w:t>
      </w:r>
      <w:r>
        <w:rPr>
          <w:rFonts w:ascii="宋体" w:hAnsi="宋体" w:hint="eastAsia"/>
          <w:sz w:val="24"/>
          <w:u w:val="single"/>
        </w:rPr>
        <w:t>北京市宣武区右安门内大街11号</w:t>
      </w:r>
    </w:p>
    <w:p w:rsidR="00BF5F5B" w:rsidRDefault="00BF5F5B" w:rsidP="00BF5F5B">
      <w:pPr>
        <w:spacing w:line="360" w:lineRule="auto"/>
        <w:ind w:leftChars="371" w:left="1079" w:hangingChars="125" w:hanging="300"/>
        <w:jc w:val="left"/>
        <w:rPr>
          <w:rFonts w:ascii="宋体" w:hAnsi="宋体"/>
          <w:sz w:val="24"/>
          <w:u w:val="single"/>
        </w:rPr>
      </w:pPr>
      <w:r>
        <w:rPr>
          <w:rFonts w:ascii="宋体" w:hAnsi="宋体"/>
          <w:sz w:val="24"/>
        </w:rPr>
        <w:t>联系方式：</w:t>
      </w:r>
      <w:r>
        <w:rPr>
          <w:rFonts w:ascii="宋体" w:hAnsi="宋体" w:hint="eastAsia"/>
          <w:sz w:val="24"/>
          <w:u w:val="single"/>
        </w:rPr>
        <w:t>牛老师，010-83912697</w:t>
      </w:r>
    </w:p>
    <w:p w:rsidR="00BF5F5B" w:rsidRDefault="00BF5F5B" w:rsidP="00BF5F5B">
      <w:pPr>
        <w:spacing w:line="360" w:lineRule="auto"/>
        <w:ind w:leftChars="371" w:left="1080" w:hangingChars="125" w:hanging="301"/>
        <w:jc w:val="left"/>
        <w:rPr>
          <w:rFonts w:ascii="宋体" w:hAnsi="宋体"/>
          <w:b/>
          <w:sz w:val="24"/>
        </w:rPr>
      </w:pPr>
      <w:r>
        <w:rPr>
          <w:rFonts w:ascii="宋体" w:hAnsi="宋体"/>
          <w:b/>
          <w:sz w:val="24"/>
        </w:rPr>
        <w:t>2.采购代理机构信息</w:t>
      </w:r>
      <w:bookmarkEnd w:id="36"/>
      <w:bookmarkEnd w:id="37"/>
    </w:p>
    <w:p w:rsidR="00BF5F5B" w:rsidRDefault="00BF5F5B" w:rsidP="00BF5F5B">
      <w:pPr>
        <w:spacing w:line="360" w:lineRule="auto"/>
        <w:ind w:leftChars="371" w:left="1079" w:hangingChars="125" w:hanging="300"/>
        <w:jc w:val="left"/>
        <w:rPr>
          <w:rFonts w:ascii="宋体" w:hAnsi="宋体"/>
          <w:sz w:val="24"/>
        </w:rPr>
      </w:pPr>
      <w:bookmarkStart w:id="38" w:name="_Toc28359010"/>
      <w:bookmarkStart w:id="39" w:name="_Toc28359087"/>
      <w:r>
        <w:rPr>
          <w:rFonts w:ascii="宋体" w:hAnsi="宋体"/>
          <w:sz w:val="24"/>
        </w:rPr>
        <w:t>名    称：</w:t>
      </w:r>
      <w:r>
        <w:rPr>
          <w:rFonts w:ascii="宋体" w:hAnsi="宋体" w:hint="eastAsia"/>
          <w:sz w:val="24"/>
          <w:u w:val="single"/>
        </w:rPr>
        <w:t>北京明德致信咨询有限公司</w:t>
      </w:r>
    </w:p>
    <w:p w:rsidR="00BF5F5B" w:rsidRDefault="00BF5F5B" w:rsidP="00BF5F5B">
      <w:pPr>
        <w:spacing w:line="360" w:lineRule="auto"/>
        <w:ind w:leftChars="371" w:left="1077" w:hangingChars="124" w:hanging="298"/>
        <w:jc w:val="left"/>
        <w:rPr>
          <w:rFonts w:ascii="宋体" w:hAnsi="宋体"/>
          <w:sz w:val="24"/>
        </w:rPr>
      </w:pPr>
      <w:r>
        <w:rPr>
          <w:rFonts w:ascii="宋体" w:hAnsi="宋体"/>
          <w:sz w:val="24"/>
        </w:rPr>
        <w:t>地    址：</w:t>
      </w:r>
      <w:r>
        <w:rPr>
          <w:rFonts w:ascii="宋体" w:hAnsi="宋体" w:hint="eastAsia"/>
          <w:sz w:val="24"/>
          <w:u w:val="single"/>
        </w:rPr>
        <w:t>北京市海淀区学院路30号科大天工大厦B座1709室</w:t>
      </w:r>
    </w:p>
    <w:p w:rsidR="00BF5F5B" w:rsidRDefault="00BF5F5B" w:rsidP="00BF5F5B">
      <w:pPr>
        <w:spacing w:line="360" w:lineRule="auto"/>
        <w:ind w:leftChars="371" w:left="1079" w:hangingChars="125" w:hanging="300"/>
        <w:jc w:val="left"/>
        <w:rPr>
          <w:rFonts w:ascii="宋体" w:hAnsi="宋体"/>
          <w:sz w:val="24"/>
          <w:u w:val="single"/>
        </w:rPr>
      </w:pPr>
      <w:r>
        <w:rPr>
          <w:rFonts w:ascii="宋体" w:hAnsi="宋体"/>
          <w:sz w:val="24"/>
        </w:rPr>
        <w:t>联系方式：</w:t>
      </w:r>
      <w:r>
        <w:rPr>
          <w:rFonts w:ascii="宋体" w:hAnsi="宋体" w:hint="eastAsia"/>
          <w:sz w:val="24"/>
          <w:u w:val="single"/>
        </w:rPr>
        <w:t>010－82370045</w:t>
      </w:r>
    </w:p>
    <w:p w:rsidR="00BF5F5B" w:rsidRDefault="00BF5F5B" w:rsidP="00BF5F5B">
      <w:pPr>
        <w:spacing w:line="360" w:lineRule="auto"/>
        <w:ind w:firstLineChars="300" w:firstLine="723"/>
        <w:rPr>
          <w:rFonts w:ascii="宋体" w:hAnsi="宋体"/>
          <w:b/>
          <w:sz w:val="24"/>
          <w:u w:val="single"/>
        </w:rPr>
      </w:pPr>
      <w:r>
        <w:rPr>
          <w:rFonts w:ascii="宋体" w:hAnsi="宋体"/>
          <w:b/>
          <w:sz w:val="24"/>
        </w:rPr>
        <w:t>3.项目联系方式</w:t>
      </w:r>
      <w:bookmarkEnd w:id="38"/>
      <w:bookmarkEnd w:id="39"/>
    </w:p>
    <w:p w:rsidR="00BF5F5B" w:rsidRPr="00E54C01" w:rsidRDefault="00BF5F5B" w:rsidP="00E54C01">
      <w:pPr>
        <w:spacing w:line="360" w:lineRule="auto"/>
        <w:ind w:leftChars="371" w:left="1079" w:hangingChars="125" w:hanging="300"/>
        <w:jc w:val="left"/>
        <w:rPr>
          <w:rFonts w:ascii="宋体" w:hAnsi="宋体"/>
          <w:sz w:val="24"/>
        </w:rPr>
      </w:pPr>
      <w:r w:rsidRPr="00E54C01">
        <w:rPr>
          <w:rFonts w:ascii="宋体" w:hAnsi="宋体"/>
          <w:sz w:val="24"/>
        </w:rPr>
        <w:t>项目联系人：</w:t>
      </w:r>
      <w:r w:rsidRPr="00E54C01">
        <w:rPr>
          <w:rFonts w:ascii="宋体" w:hAnsi="宋体"/>
          <w:sz w:val="24"/>
          <w:u w:val="single"/>
        </w:rPr>
        <w:t>刘佳、马雪莹、吕绍山</w:t>
      </w:r>
    </w:p>
    <w:p w:rsidR="0003723B" w:rsidRPr="00E54C01" w:rsidRDefault="00BF5F5B" w:rsidP="00E54C01">
      <w:pPr>
        <w:spacing w:line="360" w:lineRule="auto"/>
        <w:ind w:leftChars="371" w:left="1079" w:hangingChars="125" w:hanging="300"/>
        <w:jc w:val="left"/>
        <w:rPr>
          <w:rFonts w:ascii="宋体" w:hAnsi="宋体"/>
          <w:sz w:val="24"/>
        </w:rPr>
      </w:pPr>
      <w:r w:rsidRPr="00E54C01">
        <w:rPr>
          <w:rFonts w:ascii="宋体" w:hAnsi="宋体"/>
          <w:sz w:val="24"/>
        </w:rPr>
        <w:t>电      话：</w:t>
      </w:r>
      <w:r w:rsidRPr="00E54C01">
        <w:rPr>
          <w:rFonts w:ascii="宋体" w:hAnsi="宋体"/>
          <w:sz w:val="24"/>
          <w:u w:val="single"/>
        </w:rPr>
        <w:t>010－61192235；13801046291</w:t>
      </w:r>
    </w:p>
    <w:sectPr w:rsidR="0003723B" w:rsidRPr="00E54C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54F" w:rsidRDefault="0073554F" w:rsidP="00BF5F5B">
      <w:r>
        <w:separator/>
      </w:r>
    </w:p>
  </w:endnote>
  <w:endnote w:type="continuationSeparator" w:id="0">
    <w:p w:rsidR="0073554F" w:rsidRDefault="0073554F" w:rsidP="00BF5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54F" w:rsidRDefault="0073554F" w:rsidP="00BF5F5B">
      <w:r>
        <w:separator/>
      </w:r>
    </w:p>
  </w:footnote>
  <w:footnote w:type="continuationSeparator" w:id="0">
    <w:p w:rsidR="0073554F" w:rsidRDefault="0073554F" w:rsidP="00BF5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DFA"/>
    <w:rsid w:val="0003723B"/>
    <w:rsid w:val="000E0022"/>
    <w:rsid w:val="004D1E69"/>
    <w:rsid w:val="0073554F"/>
    <w:rsid w:val="007C4DFA"/>
    <w:rsid w:val="00B64CC2"/>
    <w:rsid w:val="00BF5F5B"/>
    <w:rsid w:val="00E54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F5F5B"/>
    <w:pPr>
      <w:widowControl w:val="0"/>
      <w:jc w:val="both"/>
    </w:pPr>
    <w:rPr>
      <w:rFonts w:ascii="Calibri" w:eastAsia="宋体" w:hAnsi="Calibri" w:cs="Times New Roman"/>
      <w:szCs w:val="24"/>
    </w:rPr>
  </w:style>
  <w:style w:type="paragraph" w:styleId="2">
    <w:name w:val="heading 2"/>
    <w:basedOn w:val="a"/>
    <w:next w:val="a"/>
    <w:link w:val="2Char1"/>
    <w:qFormat/>
    <w:rsid w:val="00BF5F5B"/>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BF5F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BF5F5B"/>
    <w:rPr>
      <w:sz w:val="18"/>
      <w:szCs w:val="18"/>
    </w:rPr>
  </w:style>
  <w:style w:type="paragraph" w:styleId="a5">
    <w:name w:val="footer"/>
    <w:basedOn w:val="a"/>
    <w:link w:val="Char0"/>
    <w:uiPriority w:val="99"/>
    <w:unhideWhenUsed/>
    <w:rsid w:val="00BF5F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BF5F5B"/>
    <w:rPr>
      <w:sz w:val="18"/>
      <w:szCs w:val="18"/>
    </w:rPr>
  </w:style>
  <w:style w:type="character" w:customStyle="1" w:styleId="2Char">
    <w:name w:val="标题 2 Char"/>
    <w:basedOn w:val="a1"/>
    <w:uiPriority w:val="9"/>
    <w:semiHidden/>
    <w:rsid w:val="00BF5F5B"/>
    <w:rPr>
      <w:rFonts w:asciiTheme="majorHAnsi" w:eastAsiaTheme="majorEastAsia" w:hAnsiTheme="majorHAnsi" w:cstheme="majorBidi"/>
      <w:b/>
      <w:bCs/>
      <w:sz w:val="32"/>
      <w:szCs w:val="32"/>
    </w:rPr>
  </w:style>
  <w:style w:type="character" w:customStyle="1" w:styleId="2Char1">
    <w:name w:val="标题 2 Char1"/>
    <w:link w:val="2"/>
    <w:qFormat/>
    <w:rsid w:val="00BF5F5B"/>
    <w:rPr>
      <w:rFonts w:ascii="Arial" w:eastAsia="黑体" w:hAnsi="Arial" w:cs="Times New Roman"/>
      <w:b/>
      <w:kern w:val="0"/>
      <w:sz w:val="30"/>
      <w:szCs w:val="20"/>
    </w:rPr>
  </w:style>
  <w:style w:type="paragraph" w:styleId="a6">
    <w:name w:val="Plain Text"/>
    <w:basedOn w:val="a"/>
    <w:link w:val="Char1"/>
    <w:qFormat/>
    <w:rsid w:val="00BF5F5B"/>
    <w:rPr>
      <w:rFonts w:ascii="宋体" w:hAnsi="Courier New"/>
      <w:szCs w:val="20"/>
    </w:rPr>
  </w:style>
  <w:style w:type="character" w:customStyle="1" w:styleId="Char2">
    <w:name w:val="纯文本 Char"/>
    <w:basedOn w:val="a1"/>
    <w:uiPriority w:val="99"/>
    <w:semiHidden/>
    <w:rsid w:val="00BF5F5B"/>
    <w:rPr>
      <w:rFonts w:ascii="宋体" w:eastAsia="宋体" w:hAnsi="Courier New" w:cs="Courier New"/>
      <w:szCs w:val="21"/>
    </w:rPr>
  </w:style>
  <w:style w:type="character" w:customStyle="1" w:styleId="Char1">
    <w:name w:val="纯文本 Char1"/>
    <w:link w:val="a6"/>
    <w:qFormat/>
    <w:rsid w:val="00BF5F5B"/>
    <w:rPr>
      <w:rFonts w:ascii="宋体" w:eastAsia="宋体" w:hAnsi="Courier New" w:cs="Times New Roman"/>
      <w:szCs w:val="20"/>
    </w:rPr>
  </w:style>
  <w:style w:type="paragraph" w:styleId="9">
    <w:name w:val="index 9"/>
    <w:basedOn w:val="a"/>
    <w:next w:val="a"/>
    <w:rsid w:val="00BF5F5B"/>
    <w:pPr>
      <w:ind w:leftChars="1600" w:left="1600"/>
    </w:pPr>
  </w:style>
  <w:style w:type="paragraph" w:styleId="a0">
    <w:name w:val="Body Text Indent"/>
    <w:basedOn w:val="a"/>
    <w:link w:val="Char3"/>
    <w:uiPriority w:val="99"/>
    <w:semiHidden/>
    <w:unhideWhenUsed/>
    <w:rsid w:val="00BF5F5B"/>
    <w:pPr>
      <w:spacing w:after="120"/>
      <w:ind w:leftChars="200" w:left="420"/>
    </w:pPr>
  </w:style>
  <w:style w:type="character" w:customStyle="1" w:styleId="Char3">
    <w:name w:val="正文文本缩进 Char"/>
    <w:basedOn w:val="a1"/>
    <w:link w:val="a0"/>
    <w:uiPriority w:val="99"/>
    <w:semiHidden/>
    <w:rsid w:val="00BF5F5B"/>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F5F5B"/>
    <w:pPr>
      <w:widowControl w:val="0"/>
      <w:jc w:val="both"/>
    </w:pPr>
    <w:rPr>
      <w:rFonts w:ascii="Calibri" w:eastAsia="宋体" w:hAnsi="Calibri" w:cs="Times New Roman"/>
      <w:szCs w:val="24"/>
    </w:rPr>
  </w:style>
  <w:style w:type="paragraph" w:styleId="2">
    <w:name w:val="heading 2"/>
    <w:basedOn w:val="a"/>
    <w:next w:val="a"/>
    <w:link w:val="2Char1"/>
    <w:qFormat/>
    <w:rsid w:val="00BF5F5B"/>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BF5F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BF5F5B"/>
    <w:rPr>
      <w:sz w:val="18"/>
      <w:szCs w:val="18"/>
    </w:rPr>
  </w:style>
  <w:style w:type="paragraph" w:styleId="a5">
    <w:name w:val="footer"/>
    <w:basedOn w:val="a"/>
    <w:link w:val="Char0"/>
    <w:uiPriority w:val="99"/>
    <w:unhideWhenUsed/>
    <w:rsid w:val="00BF5F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BF5F5B"/>
    <w:rPr>
      <w:sz w:val="18"/>
      <w:szCs w:val="18"/>
    </w:rPr>
  </w:style>
  <w:style w:type="character" w:customStyle="1" w:styleId="2Char">
    <w:name w:val="标题 2 Char"/>
    <w:basedOn w:val="a1"/>
    <w:uiPriority w:val="9"/>
    <w:semiHidden/>
    <w:rsid w:val="00BF5F5B"/>
    <w:rPr>
      <w:rFonts w:asciiTheme="majorHAnsi" w:eastAsiaTheme="majorEastAsia" w:hAnsiTheme="majorHAnsi" w:cstheme="majorBidi"/>
      <w:b/>
      <w:bCs/>
      <w:sz w:val="32"/>
      <w:szCs w:val="32"/>
    </w:rPr>
  </w:style>
  <w:style w:type="character" w:customStyle="1" w:styleId="2Char1">
    <w:name w:val="标题 2 Char1"/>
    <w:link w:val="2"/>
    <w:qFormat/>
    <w:rsid w:val="00BF5F5B"/>
    <w:rPr>
      <w:rFonts w:ascii="Arial" w:eastAsia="黑体" w:hAnsi="Arial" w:cs="Times New Roman"/>
      <w:b/>
      <w:kern w:val="0"/>
      <w:sz w:val="30"/>
      <w:szCs w:val="20"/>
    </w:rPr>
  </w:style>
  <w:style w:type="paragraph" w:styleId="a6">
    <w:name w:val="Plain Text"/>
    <w:basedOn w:val="a"/>
    <w:link w:val="Char1"/>
    <w:qFormat/>
    <w:rsid w:val="00BF5F5B"/>
    <w:rPr>
      <w:rFonts w:ascii="宋体" w:hAnsi="Courier New"/>
      <w:szCs w:val="20"/>
    </w:rPr>
  </w:style>
  <w:style w:type="character" w:customStyle="1" w:styleId="Char2">
    <w:name w:val="纯文本 Char"/>
    <w:basedOn w:val="a1"/>
    <w:uiPriority w:val="99"/>
    <w:semiHidden/>
    <w:rsid w:val="00BF5F5B"/>
    <w:rPr>
      <w:rFonts w:ascii="宋体" w:eastAsia="宋体" w:hAnsi="Courier New" w:cs="Courier New"/>
      <w:szCs w:val="21"/>
    </w:rPr>
  </w:style>
  <w:style w:type="character" w:customStyle="1" w:styleId="Char1">
    <w:name w:val="纯文本 Char1"/>
    <w:link w:val="a6"/>
    <w:qFormat/>
    <w:rsid w:val="00BF5F5B"/>
    <w:rPr>
      <w:rFonts w:ascii="宋体" w:eastAsia="宋体" w:hAnsi="Courier New" w:cs="Times New Roman"/>
      <w:szCs w:val="20"/>
    </w:rPr>
  </w:style>
  <w:style w:type="paragraph" w:styleId="9">
    <w:name w:val="index 9"/>
    <w:basedOn w:val="a"/>
    <w:next w:val="a"/>
    <w:rsid w:val="00BF5F5B"/>
    <w:pPr>
      <w:ind w:leftChars="1600" w:left="1600"/>
    </w:pPr>
  </w:style>
  <w:style w:type="paragraph" w:styleId="a0">
    <w:name w:val="Body Text Indent"/>
    <w:basedOn w:val="a"/>
    <w:link w:val="Char3"/>
    <w:uiPriority w:val="99"/>
    <w:semiHidden/>
    <w:unhideWhenUsed/>
    <w:rsid w:val="00BF5F5B"/>
    <w:pPr>
      <w:spacing w:after="120"/>
      <w:ind w:leftChars="200" w:left="420"/>
    </w:pPr>
  </w:style>
  <w:style w:type="character" w:customStyle="1" w:styleId="Char3">
    <w:name w:val="正文文本缩进 Char"/>
    <w:basedOn w:val="a1"/>
    <w:link w:val="a0"/>
    <w:uiPriority w:val="99"/>
    <w:semiHidden/>
    <w:rsid w:val="00BF5F5B"/>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ding</cp:lastModifiedBy>
  <cp:revision>4</cp:revision>
  <dcterms:created xsi:type="dcterms:W3CDTF">2025-03-13T07:27:00Z</dcterms:created>
  <dcterms:modified xsi:type="dcterms:W3CDTF">2025-03-13T08:20:00Z</dcterms:modified>
</cp:coreProperties>
</file>